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6488" w14:textId="5AD2CCAC" w:rsidR="008550BF" w:rsidRDefault="002A1815" w:rsidP="002A181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4E40B0" wp14:editId="7EC65612">
            <wp:simplePos x="0" y="0"/>
            <wp:positionH relativeFrom="margin">
              <wp:align>center</wp:align>
            </wp:positionH>
            <wp:positionV relativeFrom="paragraph">
              <wp:posOffset>-350901</wp:posOffset>
            </wp:positionV>
            <wp:extent cx="1363980" cy="1363980"/>
            <wp:effectExtent l="0" t="0" r="7620" b="762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F7F26F" w14:textId="77777777" w:rsidR="008550BF" w:rsidRDefault="008550BF" w:rsidP="004D72F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58190B" w14:textId="77777777" w:rsidR="00DD20DA" w:rsidRDefault="00DD20DA" w:rsidP="004D72F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41B82C" w14:textId="77777777" w:rsidR="00DD20DA" w:rsidRDefault="00DD20DA" w:rsidP="004D72F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BB4FA3" w14:textId="77777777" w:rsidR="00DD20DA" w:rsidRDefault="00DD20DA" w:rsidP="004D72F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948F80" w14:textId="3A435FB4" w:rsidR="002E1D2B" w:rsidRPr="004D72F1" w:rsidRDefault="0098663E" w:rsidP="004D72F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Règlement du</w:t>
      </w:r>
      <w:r w:rsidR="004A4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7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concours « Nos résidents ont du talent »</w:t>
      </w:r>
    </w:p>
    <w:p w14:paraId="639F5E4F" w14:textId="73F1E36C" w:rsidR="0098663E" w:rsidRDefault="0098663E" w:rsidP="00B146BB">
      <w:pPr>
        <w:jc w:val="both"/>
        <w:rPr>
          <w:rFonts w:ascii="Times New Roman" w:hAnsi="Times New Roman" w:cs="Times New Roman"/>
        </w:rPr>
      </w:pPr>
    </w:p>
    <w:p w14:paraId="21AEA790" w14:textId="5260A2E1" w:rsidR="0098663E" w:rsidRDefault="0098663E" w:rsidP="00B146BB">
      <w:pPr>
        <w:jc w:val="both"/>
        <w:rPr>
          <w:rFonts w:ascii="Times New Roman" w:hAnsi="Times New Roman" w:cs="Times New Roman"/>
        </w:rPr>
      </w:pPr>
      <w:r w:rsidRPr="0034002A">
        <w:rPr>
          <w:rFonts w:ascii="Times New Roman" w:hAnsi="Times New Roman" w:cs="Times New Roman"/>
          <w:b/>
          <w:bCs/>
          <w:u w:val="single"/>
        </w:rPr>
        <w:t>A</w:t>
      </w:r>
      <w:r w:rsidR="0034002A">
        <w:rPr>
          <w:rFonts w:ascii="Times New Roman" w:hAnsi="Times New Roman" w:cs="Times New Roman"/>
          <w:b/>
          <w:bCs/>
          <w:u w:val="single"/>
        </w:rPr>
        <w:t>RTICLE</w:t>
      </w:r>
      <w:r w:rsidRPr="0034002A">
        <w:rPr>
          <w:rFonts w:ascii="Times New Roman" w:hAnsi="Times New Roman" w:cs="Times New Roman"/>
          <w:b/>
          <w:bCs/>
          <w:u w:val="single"/>
        </w:rPr>
        <w:t xml:space="preserve"> 1</w:t>
      </w:r>
      <w:r>
        <w:rPr>
          <w:rFonts w:ascii="Times New Roman" w:hAnsi="Times New Roman" w:cs="Times New Roman"/>
        </w:rPr>
        <w:t xml:space="preserve"> : </w:t>
      </w:r>
      <w:r w:rsidR="00191D18">
        <w:rPr>
          <w:rFonts w:ascii="Times New Roman" w:hAnsi="Times New Roman" w:cs="Times New Roman"/>
        </w:rPr>
        <w:t>o</w:t>
      </w:r>
      <w:r w:rsidR="00A13439">
        <w:rPr>
          <w:rFonts w:ascii="Times New Roman" w:hAnsi="Times New Roman" w:cs="Times New Roman"/>
        </w:rPr>
        <w:t>rganisation</w:t>
      </w:r>
    </w:p>
    <w:p w14:paraId="11B08109" w14:textId="13AF97D6" w:rsidR="0096148C" w:rsidRDefault="0096148C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L’Association des Résidences Pour Etudiants et Jeunes (ARPEJ), Association loi 1901, enregistrée sous le </w:t>
      </w:r>
      <w:r w:rsidR="00786F26">
        <w:rPr>
          <w:rFonts w:ascii="Times New Roman" w:hAnsi="Times New Roman" w:cs="Times New Roman"/>
        </w:rPr>
        <w:t>numéro SIRET</w:t>
      </w:r>
      <w:r>
        <w:rPr>
          <w:rFonts w:ascii="Times New Roman" w:hAnsi="Times New Roman" w:cs="Times New Roman"/>
        </w:rPr>
        <w:t xml:space="preserve"> 37996107100113, dont le siège social est situé au 10 cours Louis Lumière à Vincennes (94300),</w:t>
      </w:r>
    </w:p>
    <w:p w14:paraId="4F08521D" w14:textId="2B758097" w:rsidR="00786F26" w:rsidRDefault="00786F26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Ci-après dénommée </w:t>
      </w:r>
      <w:r w:rsidR="00C90793">
        <w:rPr>
          <w:rFonts w:ascii="Times New Roman" w:hAnsi="Times New Roman" w:cs="Times New Roman"/>
        </w:rPr>
        <w:t>« </w:t>
      </w:r>
      <w:r w:rsidR="00C90793" w:rsidRPr="00C90793">
        <w:rPr>
          <w:rFonts w:ascii="Times New Roman" w:hAnsi="Times New Roman" w:cs="Times New Roman"/>
          <w:i/>
          <w:iCs/>
        </w:rPr>
        <w:t>ARPEJ</w:t>
      </w:r>
      <w:r w:rsidR="00C90793">
        <w:rPr>
          <w:rFonts w:ascii="Times New Roman" w:hAnsi="Times New Roman" w:cs="Times New Roman"/>
        </w:rPr>
        <w:t xml:space="preserve"> » ou </w:t>
      </w:r>
      <w:r>
        <w:rPr>
          <w:rFonts w:ascii="Times New Roman" w:hAnsi="Times New Roman" w:cs="Times New Roman"/>
        </w:rPr>
        <w:t>« </w:t>
      </w:r>
      <w:r w:rsidR="00447713">
        <w:rPr>
          <w:rFonts w:ascii="Times New Roman" w:hAnsi="Times New Roman" w:cs="Times New Roman"/>
          <w:i/>
          <w:iCs/>
        </w:rPr>
        <w:t>l’organisateur</w:t>
      </w:r>
      <w:r>
        <w:rPr>
          <w:rFonts w:ascii="Times New Roman" w:hAnsi="Times New Roman" w:cs="Times New Roman"/>
        </w:rPr>
        <w:t> »,</w:t>
      </w:r>
    </w:p>
    <w:p w14:paraId="2B445380" w14:textId="77777777" w:rsidR="00933F4A" w:rsidRDefault="00933F4A" w:rsidP="00B146BB">
      <w:pPr>
        <w:jc w:val="both"/>
        <w:rPr>
          <w:rFonts w:ascii="Times New Roman" w:hAnsi="Times New Roman" w:cs="Times New Roman"/>
        </w:rPr>
      </w:pPr>
    </w:p>
    <w:p w14:paraId="23945132" w14:textId="2BFCAAC9" w:rsidR="00786F26" w:rsidRDefault="00786F26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Organise</w:t>
      </w:r>
      <w:r w:rsidR="00512D1A">
        <w:rPr>
          <w:rFonts w:ascii="Times New Roman" w:hAnsi="Times New Roman" w:cs="Times New Roman"/>
        </w:rPr>
        <w:t xml:space="preserve"> un jeu</w:t>
      </w:r>
      <w:r w:rsidR="00412608">
        <w:rPr>
          <w:rFonts w:ascii="Times New Roman" w:hAnsi="Times New Roman" w:cs="Times New Roman"/>
        </w:rPr>
        <w:t>-</w:t>
      </w:r>
      <w:r w:rsidR="00512D1A">
        <w:rPr>
          <w:rFonts w:ascii="Times New Roman" w:hAnsi="Times New Roman" w:cs="Times New Roman"/>
        </w:rPr>
        <w:t>concours intitulé « Nos résidents ont du talent »</w:t>
      </w:r>
      <w:r w:rsidR="004D72F1">
        <w:rPr>
          <w:rFonts w:ascii="Times New Roman" w:hAnsi="Times New Roman" w:cs="Times New Roman"/>
        </w:rPr>
        <w:t>,</w:t>
      </w:r>
    </w:p>
    <w:p w14:paraId="27BCD59C" w14:textId="774416E9" w:rsidR="00512D1A" w:rsidRDefault="00512D1A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Ci-après dénommé « </w:t>
      </w:r>
      <w:r w:rsidRPr="00DD73C6">
        <w:rPr>
          <w:rFonts w:ascii="Times New Roman" w:hAnsi="Times New Roman" w:cs="Times New Roman"/>
          <w:i/>
          <w:iCs/>
        </w:rPr>
        <w:t>le concours</w:t>
      </w:r>
      <w:r>
        <w:rPr>
          <w:rFonts w:ascii="Times New Roman" w:hAnsi="Times New Roman" w:cs="Times New Roman"/>
        </w:rPr>
        <w:t> »,</w:t>
      </w:r>
    </w:p>
    <w:p w14:paraId="0A2FD871" w14:textId="688F1AD3" w:rsidR="00933F4A" w:rsidRDefault="00933F4A" w:rsidP="00B146BB">
      <w:pPr>
        <w:jc w:val="both"/>
        <w:rPr>
          <w:rFonts w:ascii="Times New Roman" w:hAnsi="Times New Roman" w:cs="Times New Roman"/>
        </w:rPr>
      </w:pPr>
    </w:p>
    <w:p w14:paraId="5504FE32" w14:textId="18552520" w:rsidR="00933F4A" w:rsidRDefault="002F63E0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Ouvert aux</w:t>
      </w:r>
      <w:r w:rsidR="001A61DD">
        <w:rPr>
          <w:rFonts w:ascii="Times New Roman" w:hAnsi="Times New Roman" w:cs="Times New Roman"/>
        </w:rPr>
        <w:t xml:space="preserve"> locataires des </w:t>
      </w:r>
      <w:r w:rsidR="00412608">
        <w:rPr>
          <w:rFonts w:ascii="Times New Roman" w:hAnsi="Times New Roman" w:cs="Times New Roman"/>
        </w:rPr>
        <w:t>résidences</w:t>
      </w:r>
      <w:r w:rsidR="001A61DD">
        <w:rPr>
          <w:rFonts w:ascii="Times New Roman" w:hAnsi="Times New Roman" w:cs="Times New Roman"/>
        </w:rPr>
        <w:t xml:space="preserve"> ARPEJ</w:t>
      </w:r>
      <w:r w:rsidR="0041748D">
        <w:rPr>
          <w:rFonts w:ascii="Times New Roman" w:hAnsi="Times New Roman" w:cs="Times New Roman"/>
        </w:rPr>
        <w:t>,</w:t>
      </w:r>
    </w:p>
    <w:p w14:paraId="52769593" w14:textId="6AA977DC" w:rsidR="0041748D" w:rsidRDefault="0041748D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Ci-après dénommés « </w:t>
      </w:r>
      <w:r w:rsidR="00E377C9">
        <w:rPr>
          <w:rFonts w:ascii="Times New Roman" w:hAnsi="Times New Roman" w:cs="Times New Roman"/>
          <w:i/>
          <w:iCs/>
        </w:rPr>
        <w:t>les résidents</w:t>
      </w:r>
      <w:r w:rsidR="00A13439">
        <w:rPr>
          <w:rFonts w:ascii="Times New Roman" w:hAnsi="Times New Roman" w:cs="Times New Roman"/>
          <w:i/>
          <w:iCs/>
        </w:rPr>
        <w:t> »</w:t>
      </w:r>
      <w:r w:rsidR="00E377C9">
        <w:rPr>
          <w:rFonts w:ascii="Times New Roman" w:hAnsi="Times New Roman" w:cs="Times New Roman"/>
          <w:i/>
          <w:iCs/>
        </w:rPr>
        <w:t xml:space="preserve"> </w:t>
      </w:r>
      <w:r w:rsidR="00E377C9" w:rsidRPr="00A13439">
        <w:rPr>
          <w:rFonts w:ascii="Times New Roman" w:hAnsi="Times New Roman" w:cs="Times New Roman"/>
        </w:rPr>
        <w:t>ou</w:t>
      </w:r>
      <w:r w:rsidR="00E377C9">
        <w:rPr>
          <w:rFonts w:ascii="Times New Roman" w:hAnsi="Times New Roman" w:cs="Times New Roman"/>
          <w:i/>
          <w:iCs/>
        </w:rPr>
        <w:t xml:space="preserve"> </w:t>
      </w:r>
      <w:r w:rsidR="00A13439">
        <w:rPr>
          <w:rFonts w:ascii="Times New Roman" w:hAnsi="Times New Roman" w:cs="Times New Roman"/>
          <w:i/>
          <w:iCs/>
        </w:rPr>
        <w:t>« </w:t>
      </w:r>
      <w:r w:rsidR="00E377C9">
        <w:rPr>
          <w:rFonts w:ascii="Times New Roman" w:hAnsi="Times New Roman" w:cs="Times New Roman"/>
          <w:i/>
          <w:iCs/>
        </w:rPr>
        <w:t>les candidats</w:t>
      </w:r>
      <w:r>
        <w:rPr>
          <w:rFonts w:ascii="Times New Roman" w:hAnsi="Times New Roman" w:cs="Times New Roman"/>
        </w:rPr>
        <w:t> ».</w:t>
      </w:r>
    </w:p>
    <w:p w14:paraId="5C1E73BA" w14:textId="174A9731" w:rsidR="00512D1A" w:rsidRDefault="00512D1A" w:rsidP="00B146BB">
      <w:pPr>
        <w:jc w:val="both"/>
        <w:rPr>
          <w:rFonts w:ascii="Times New Roman" w:hAnsi="Times New Roman" w:cs="Times New Roman"/>
        </w:rPr>
      </w:pPr>
    </w:p>
    <w:p w14:paraId="2396E681" w14:textId="332515F5" w:rsidR="00512D1A" w:rsidRDefault="002F63E0" w:rsidP="00B146BB">
      <w:pPr>
        <w:jc w:val="both"/>
        <w:rPr>
          <w:rFonts w:ascii="Times New Roman" w:hAnsi="Times New Roman" w:cs="Times New Roman"/>
        </w:rPr>
      </w:pPr>
      <w:r w:rsidRPr="002F63E0">
        <w:rPr>
          <w:rFonts w:ascii="Times New Roman" w:hAnsi="Times New Roman" w:cs="Times New Roman"/>
          <w:b/>
          <w:bCs/>
          <w:u w:val="single"/>
        </w:rPr>
        <w:t>ARTICLE 2</w:t>
      </w:r>
      <w:r>
        <w:rPr>
          <w:rFonts w:ascii="Times New Roman" w:hAnsi="Times New Roman" w:cs="Times New Roman"/>
        </w:rPr>
        <w:t xml:space="preserve"> : </w:t>
      </w:r>
      <w:r w:rsidR="00191D18">
        <w:rPr>
          <w:rFonts w:ascii="Times New Roman" w:hAnsi="Times New Roman" w:cs="Times New Roman"/>
        </w:rPr>
        <w:t>o</w:t>
      </w:r>
      <w:r w:rsidR="00A13439">
        <w:rPr>
          <w:rFonts w:ascii="Times New Roman" w:hAnsi="Times New Roman" w:cs="Times New Roman"/>
        </w:rPr>
        <w:t>bjet du concours</w:t>
      </w:r>
    </w:p>
    <w:p w14:paraId="6E947647" w14:textId="1F593A1D" w:rsidR="002F63E0" w:rsidRDefault="00440904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concours </w:t>
      </w:r>
      <w:r w:rsidR="00DB0403">
        <w:rPr>
          <w:rFonts w:ascii="Times New Roman" w:hAnsi="Times New Roman" w:cs="Times New Roman"/>
        </w:rPr>
        <w:t xml:space="preserve">a pour but de </w:t>
      </w:r>
      <w:r w:rsidR="006C1810">
        <w:rPr>
          <w:rFonts w:ascii="Times New Roman" w:hAnsi="Times New Roman" w:cs="Times New Roman"/>
        </w:rPr>
        <w:t>faire émerger et valoriser</w:t>
      </w:r>
      <w:r w:rsidR="00DB0403">
        <w:rPr>
          <w:rFonts w:ascii="Times New Roman" w:hAnsi="Times New Roman" w:cs="Times New Roman"/>
        </w:rPr>
        <w:t xml:space="preserve"> les talents </w:t>
      </w:r>
      <w:r w:rsidR="00FF10DF">
        <w:rPr>
          <w:rFonts w:ascii="Times New Roman" w:hAnsi="Times New Roman" w:cs="Times New Roman"/>
        </w:rPr>
        <w:t xml:space="preserve">artistiques </w:t>
      </w:r>
      <w:r w:rsidR="005C7A02">
        <w:rPr>
          <w:rFonts w:ascii="Times New Roman" w:hAnsi="Times New Roman" w:cs="Times New Roman"/>
        </w:rPr>
        <w:t xml:space="preserve">des </w:t>
      </w:r>
      <w:r w:rsidR="006C1810">
        <w:rPr>
          <w:rFonts w:ascii="Times New Roman" w:hAnsi="Times New Roman" w:cs="Times New Roman"/>
        </w:rPr>
        <w:t>résidents d’ARPEJ</w:t>
      </w:r>
      <w:r w:rsidR="00191D18">
        <w:rPr>
          <w:rFonts w:ascii="Times New Roman" w:hAnsi="Times New Roman" w:cs="Times New Roman"/>
        </w:rPr>
        <w:t>. Pour ce faire, ARPEJ lance un concours auprès de nos résidents autour d’un projet artistique et plus précisément se déclinant en</w:t>
      </w:r>
      <w:r w:rsidR="002F63E0">
        <w:rPr>
          <w:rFonts w:ascii="Times New Roman" w:hAnsi="Times New Roman" w:cs="Times New Roman"/>
        </w:rPr>
        <w:t xml:space="preserve"> </w:t>
      </w:r>
      <w:r w:rsidR="006F681D">
        <w:rPr>
          <w:rFonts w:ascii="Times New Roman" w:hAnsi="Times New Roman" w:cs="Times New Roman"/>
        </w:rPr>
        <w:t>trois</w:t>
      </w:r>
      <w:r w:rsidR="005C7A02">
        <w:rPr>
          <w:rFonts w:ascii="Times New Roman" w:hAnsi="Times New Roman" w:cs="Times New Roman"/>
        </w:rPr>
        <w:t xml:space="preserve"> catégories </w:t>
      </w:r>
      <w:r w:rsidR="002F63E0">
        <w:rPr>
          <w:rFonts w:ascii="Times New Roman" w:hAnsi="Times New Roman" w:cs="Times New Roman"/>
        </w:rPr>
        <w:t xml:space="preserve">: </w:t>
      </w:r>
    </w:p>
    <w:p w14:paraId="6A963DB7" w14:textId="0A2A48C9" w:rsidR="00DD20DA" w:rsidRDefault="00191D18" w:rsidP="00DD20DA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DD20DA">
        <w:rPr>
          <w:rFonts w:ascii="Times New Roman" w:hAnsi="Times New Roman" w:cs="Times New Roman"/>
        </w:rPr>
        <w:t>hotographie</w:t>
      </w:r>
      <w:proofErr w:type="gramEnd"/>
      <w:r w:rsidR="00DD20DA">
        <w:rPr>
          <w:rFonts w:ascii="Times New Roman" w:hAnsi="Times New Roman" w:cs="Times New Roman"/>
        </w:rPr>
        <w:t> ;</w:t>
      </w:r>
    </w:p>
    <w:p w14:paraId="1A1A9325" w14:textId="3D3AC292" w:rsidR="00DD20DA" w:rsidRDefault="00191D18" w:rsidP="00DD20DA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DD20DA">
        <w:rPr>
          <w:rFonts w:ascii="Times New Roman" w:hAnsi="Times New Roman" w:cs="Times New Roman"/>
        </w:rPr>
        <w:t>einture</w:t>
      </w:r>
      <w:proofErr w:type="gramEnd"/>
      <w:r w:rsidR="00DD20DA">
        <w:rPr>
          <w:rFonts w:ascii="Times New Roman" w:hAnsi="Times New Roman" w:cs="Times New Roman"/>
        </w:rPr>
        <w:t> ;</w:t>
      </w:r>
    </w:p>
    <w:p w14:paraId="21721DF3" w14:textId="50293465" w:rsidR="00DD20DA" w:rsidRDefault="00191D18" w:rsidP="00DD20DA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DD20DA">
        <w:rPr>
          <w:rFonts w:ascii="Times New Roman" w:hAnsi="Times New Roman" w:cs="Times New Roman"/>
        </w:rPr>
        <w:t>essin</w:t>
      </w:r>
      <w:proofErr w:type="gramEnd"/>
      <w:r w:rsidR="00DD20DA">
        <w:rPr>
          <w:rFonts w:ascii="Times New Roman" w:hAnsi="Times New Roman" w:cs="Times New Roman"/>
        </w:rPr>
        <w:t>.</w:t>
      </w:r>
    </w:p>
    <w:p w14:paraId="536929B0" w14:textId="77777777" w:rsidR="00CE1750" w:rsidRPr="00CE1750" w:rsidRDefault="00CE1750" w:rsidP="00CE1750">
      <w:pPr>
        <w:jc w:val="both"/>
        <w:rPr>
          <w:rFonts w:ascii="Times New Roman" w:hAnsi="Times New Roman" w:cs="Times New Roman"/>
        </w:rPr>
      </w:pPr>
    </w:p>
    <w:p w14:paraId="2CCCD6BC" w14:textId="2BDED453" w:rsidR="00DD20DA" w:rsidRDefault="00CE1750" w:rsidP="00DD20DA">
      <w:pPr>
        <w:jc w:val="both"/>
        <w:rPr>
          <w:rFonts w:ascii="Times New Roman" w:hAnsi="Times New Roman" w:cs="Times New Roman"/>
        </w:rPr>
      </w:pPr>
      <w:r w:rsidRPr="00CE1750">
        <w:rPr>
          <w:rFonts w:ascii="Times New Roman" w:hAnsi="Times New Roman" w:cs="Times New Roman"/>
        </w:rPr>
        <w:t>L’organisateur laisse libre cours à la créativité des candidats : aucun thème n’est imposé.</w:t>
      </w:r>
    </w:p>
    <w:p w14:paraId="681C8902" w14:textId="41C106EA" w:rsidR="00DD20DA" w:rsidRPr="00DD20DA" w:rsidRDefault="00CE1750" w:rsidP="00DD2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Cependant, l</w:t>
      </w:r>
      <w:r w:rsidR="00DD20DA">
        <w:rPr>
          <w:rFonts w:ascii="Times New Roman" w:hAnsi="Times New Roman" w:cs="Times New Roman"/>
        </w:rPr>
        <w:t xml:space="preserve">es œuvres présentées au concours devront respecter les caractéristiques suivantes : </w:t>
      </w:r>
    </w:p>
    <w:p w14:paraId="1467D757" w14:textId="5AA48E55" w:rsidR="002F63E0" w:rsidRDefault="002F63E0" w:rsidP="002F63E0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1DAF">
        <w:rPr>
          <w:rFonts w:ascii="Times New Roman" w:hAnsi="Times New Roman" w:cs="Times New Roman"/>
          <w:u w:val="single"/>
        </w:rPr>
        <w:t>P</w:t>
      </w:r>
      <w:r w:rsidR="00992A32" w:rsidRPr="00771DAF">
        <w:rPr>
          <w:rFonts w:ascii="Times New Roman" w:hAnsi="Times New Roman" w:cs="Times New Roman"/>
          <w:u w:val="single"/>
        </w:rPr>
        <w:t>hotographie</w:t>
      </w:r>
      <w:r w:rsidR="002B2E22">
        <w:rPr>
          <w:rFonts w:ascii="Times New Roman" w:hAnsi="Times New Roman" w:cs="Times New Roman"/>
        </w:rPr>
        <w:t xml:space="preserve"> : </w:t>
      </w:r>
      <w:r w:rsidR="00C11F3B">
        <w:rPr>
          <w:rFonts w:ascii="Times New Roman" w:hAnsi="Times New Roman" w:cs="Times New Roman"/>
        </w:rPr>
        <w:t>sur papier photo de dimension</w:t>
      </w:r>
      <w:r w:rsidR="00771DAF">
        <w:rPr>
          <w:rFonts w:ascii="Times New Roman" w:hAnsi="Times New Roman" w:cs="Times New Roman"/>
        </w:rPr>
        <w:t xml:space="preserve">s A4 minimum </w:t>
      </w:r>
      <w:r w:rsidR="00694C0A">
        <w:rPr>
          <w:rFonts w:ascii="Times New Roman" w:hAnsi="Times New Roman" w:cs="Times New Roman"/>
        </w:rPr>
        <w:t>(L</w:t>
      </w:r>
      <w:r w:rsidR="00771DAF">
        <w:rPr>
          <w:rFonts w:ascii="Times New Roman" w:hAnsi="Times New Roman" w:cs="Times New Roman"/>
        </w:rPr>
        <w:t>29,7cm</w:t>
      </w:r>
      <w:r w:rsidR="00B800BB">
        <w:rPr>
          <w:rFonts w:ascii="Times New Roman" w:hAnsi="Times New Roman" w:cs="Times New Roman"/>
        </w:rPr>
        <w:t xml:space="preserve"> X</w:t>
      </w:r>
      <w:r w:rsidR="00771DAF">
        <w:rPr>
          <w:rFonts w:ascii="Times New Roman" w:hAnsi="Times New Roman" w:cs="Times New Roman"/>
        </w:rPr>
        <w:t xml:space="preserve"> 21cm</w:t>
      </w:r>
      <w:r w:rsidR="00B800BB">
        <w:rPr>
          <w:rFonts w:ascii="Times New Roman" w:hAnsi="Times New Roman" w:cs="Times New Roman"/>
        </w:rPr>
        <w:t xml:space="preserve"> H</w:t>
      </w:r>
      <w:r w:rsidR="00771DAF">
        <w:rPr>
          <w:rFonts w:ascii="Times New Roman" w:hAnsi="Times New Roman" w:cs="Times New Roman"/>
        </w:rPr>
        <w:t xml:space="preserve">) à </w:t>
      </w:r>
      <w:r w:rsidR="00C11F3B">
        <w:rPr>
          <w:rFonts w:ascii="Times New Roman" w:hAnsi="Times New Roman" w:cs="Times New Roman"/>
        </w:rPr>
        <w:t>A2 maximum (</w:t>
      </w:r>
      <w:r w:rsidR="00B800BB">
        <w:rPr>
          <w:rFonts w:ascii="Times New Roman" w:hAnsi="Times New Roman" w:cs="Times New Roman"/>
        </w:rPr>
        <w:t xml:space="preserve">L </w:t>
      </w:r>
      <w:r w:rsidR="00C11F3B">
        <w:rPr>
          <w:rFonts w:ascii="Times New Roman" w:hAnsi="Times New Roman" w:cs="Times New Roman"/>
        </w:rPr>
        <w:t>59,4cm</w:t>
      </w:r>
      <w:r w:rsidR="00B800BB">
        <w:rPr>
          <w:rFonts w:ascii="Times New Roman" w:hAnsi="Times New Roman" w:cs="Times New Roman"/>
        </w:rPr>
        <w:t xml:space="preserve"> X</w:t>
      </w:r>
      <w:r w:rsidR="00C11F3B">
        <w:rPr>
          <w:rFonts w:ascii="Times New Roman" w:hAnsi="Times New Roman" w:cs="Times New Roman"/>
        </w:rPr>
        <w:t xml:space="preserve"> 42cm</w:t>
      </w:r>
      <w:r w:rsidR="00B800BB">
        <w:rPr>
          <w:rFonts w:ascii="Times New Roman" w:hAnsi="Times New Roman" w:cs="Times New Roman"/>
        </w:rPr>
        <w:t xml:space="preserve"> H</w:t>
      </w:r>
      <w:r w:rsidR="00C11F3B">
        <w:rPr>
          <w:rFonts w:ascii="Times New Roman" w:hAnsi="Times New Roman" w:cs="Times New Roman"/>
        </w:rPr>
        <w:t>)</w:t>
      </w:r>
      <w:r w:rsidR="00C73FD6">
        <w:rPr>
          <w:rFonts w:ascii="Times New Roman" w:hAnsi="Times New Roman" w:cs="Times New Roman"/>
        </w:rPr>
        <w:t> ;</w:t>
      </w:r>
    </w:p>
    <w:p w14:paraId="6F16BA23" w14:textId="5150821F" w:rsidR="002F63E0" w:rsidRPr="0063456E" w:rsidRDefault="002F63E0" w:rsidP="0063456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  <w:u w:val="single"/>
        </w:rPr>
        <w:t>P</w:t>
      </w:r>
      <w:r w:rsidR="00992A32" w:rsidRPr="00B800BB">
        <w:rPr>
          <w:rFonts w:ascii="Times New Roman" w:hAnsi="Times New Roman" w:cs="Times New Roman"/>
          <w:u w:val="single"/>
        </w:rPr>
        <w:t>einture</w:t>
      </w:r>
      <w:r w:rsidR="00C11F3B">
        <w:rPr>
          <w:rFonts w:ascii="Times New Roman" w:hAnsi="Times New Roman" w:cs="Times New Roman"/>
        </w:rPr>
        <w:t xml:space="preserve"> : </w:t>
      </w:r>
      <w:r w:rsidR="00B800BB">
        <w:rPr>
          <w:rFonts w:ascii="Times New Roman" w:hAnsi="Times New Roman" w:cs="Times New Roman"/>
        </w:rPr>
        <w:t xml:space="preserve">sur tout support (transportable) de dimensions A4 minimum </w:t>
      </w:r>
      <w:r w:rsidR="00694C0A">
        <w:rPr>
          <w:rFonts w:ascii="Times New Roman" w:hAnsi="Times New Roman" w:cs="Times New Roman"/>
        </w:rPr>
        <w:t>(L</w:t>
      </w:r>
      <w:r w:rsidR="00B800BB">
        <w:rPr>
          <w:rFonts w:ascii="Times New Roman" w:hAnsi="Times New Roman" w:cs="Times New Roman"/>
        </w:rPr>
        <w:t>29,7cm X 21cm H) à A2 maximum (L 59,4cm X 42cm H)</w:t>
      </w:r>
      <w:r w:rsidR="00C73FD6">
        <w:rPr>
          <w:rFonts w:ascii="Times New Roman" w:hAnsi="Times New Roman" w:cs="Times New Roman"/>
        </w:rPr>
        <w:t> ;</w:t>
      </w:r>
    </w:p>
    <w:p w14:paraId="42B89F5B" w14:textId="23C80509" w:rsidR="00694C0A" w:rsidRPr="00953B6A" w:rsidRDefault="00694C0A" w:rsidP="0049123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3B6A">
        <w:rPr>
          <w:rFonts w:ascii="Times New Roman" w:hAnsi="Times New Roman" w:cs="Times New Roman"/>
          <w:u w:val="single"/>
        </w:rPr>
        <w:t>Dessin </w:t>
      </w:r>
      <w:r w:rsidRPr="00953B6A">
        <w:rPr>
          <w:rFonts w:ascii="Times New Roman" w:hAnsi="Times New Roman" w:cs="Times New Roman"/>
        </w:rPr>
        <w:t>: sur tout support (transportable) de dimensions A4 minimum (L29,7cm X 21cm H) à A2 maximum (L 59,4cm X 42cm H)</w:t>
      </w:r>
      <w:r w:rsidR="00C73FD6">
        <w:rPr>
          <w:rFonts w:ascii="Times New Roman" w:hAnsi="Times New Roman" w:cs="Times New Roman"/>
        </w:rPr>
        <w:t>.</w:t>
      </w:r>
    </w:p>
    <w:p w14:paraId="06D974E2" w14:textId="77777777" w:rsidR="00694C0A" w:rsidRDefault="00694C0A" w:rsidP="00B146BB">
      <w:pPr>
        <w:jc w:val="both"/>
        <w:rPr>
          <w:rFonts w:ascii="Times New Roman" w:hAnsi="Times New Roman" w:cs="Times New Roman"/>
        </w:rPr>
      </w:pPr>
    </w:p>
    <w:p w14:paraId="3ED6AA25" w14:textId="7229F64A" w:rsidR="008550BF" w:rsidRDefault="008550BF" w:rsidP="00B146BB">
      <w:pPr>
        <w:jc w:val="both"/>
        <w:rPr>
          <w:rFonts w:ascii="Times New Roman" w:hAnsi="Times New Roman" w:cs="Times New Roman"/>
        </w:rPr>
      </w:pPr>
      <w:r w:rsidRPr="00DD20DA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63456E">
        <w:rPr>
          <w:rFonts w:ascii="Times New Roman" w:hAnsi="Times New Roman" w:cs="Times New Roman"/>
          <w:b/>
          <w:bCs/>
          <w:u w:val="single"/>
        </w:rPr>
        <w:t>3</w:t>
      </w:r>
      <w:r>
        <w:rPr>
          <w:rFonts w:ascii="Times New Roman" w:hAnsi="Times New Roman" w:cs="Times New Roman"/>
        </w:rPr>
        <w:t xml:space="preserve"> : modalités de participation </w:t>
      </w:r>
    </w:p>
    <w:p w14:paraId="3610BF58" w14:textId="71C6A95A" w:rsidR="00C824F4" w:rsidRPr="00726B53" w:rsidRDefault="00A44EC5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</w:t>
      </w:r>
      <w:r w:rsidR="00803EFD">
        <w:rPr>
          <w:rFonts w:ascii="Times New Roman" w:hAnsi="Times New Roman" w:cs="Times New Roman"/>
        </w:rPr>
        <w:t>participer</w:t>
      </w:r>
      <w:r>
        <w:rPr>
          <w:rFonts w:ascii="Times New Roman" w:hAnsi="Times New Roman" w:cs="Times New Roman"/>
        </w:rPr>
        <w:t xml:space="preserve"> au concours,</w:t>
      </w:r>
      <w:r w:rsidR="00685914">
        <w:rPr>
          <w:rFonts w:ascii="Times New Roman" w:hAnsi="Times New Roman" w:cs="Times New Roman"/>
        </w:rPr>
        <w:t xml:space="preserve"> les candidats doivent adresser leur</w:t>
      </w:r>
      <w:r w:rsidR="00C824F4">
        <w:rPr>
          <w:rFonts w:ascii="Times New Roman" w:hAnsi="Times New Roman" w:cs="Times New Roman"/>
        </w:rPr>
        <w:t xml:space="preserve"> création </w:t>
      </w:r>
      <w:r w:rsidR="00685914">
        <w:rPr>
          <w:rFonts w:ascii="Times New Roman" w:hAnsi="Times New Roman" w:cs="Times New Roman"/>
        </w:rPr>
        <w:t>au siège d’ARPEJ</w:t>
      </w:r>
      <w:r w:rsidR="00C73FD6">
        <w:rPr>
          <w:rFonts w:ascii="Times New Roman" w:hAnsi="Times New Roman" w:cs="Times New Roman"/>
        </w:rPr>
        <w:t xml:space="preserve"> (10 cours louis lumière 94300 Vincennes)</w:t>
      </w:r>
      <w:r w:rsidR="00685914">
        <w:rPr>
          <w:rFonts w:ascii="Times New Roman" w:hAnsi="Times New Roman" w:cs="Times New Roman"/>
        </w:rPr>
        <w:t xml:space="preserve"> ou directement la déposer auprès du staff de leur résidence</w:t>
      </w:r>
      <w:r w:rsidR="00C824F4">
        <w:rPr>
          <w:rFonts w:ascii="Times New Roman" w:hAnsi="Times New Roman" w:cs="Times New Roman"/>
        </w:rPr>
        <w:t xml:space="preserve"> avec ledit règlement signé</w:t>
      </w:r>
      <w:r w:rsidR="00685914">
        <w:rPr>
          <w:rFonts w:ascii="Times New Roman" w:hAnsi="Times New Roman" w:cs="Times New Roman"/>
        </w:rPr>
        <w:t>.</w:t>
      </w:r>
      <w:r w:rsidR="00C824F4">
        <w:rPr>
          <w:rFonts w:ascii="Times New Roman" w:hAnsi="Times New Roman" w:cs="Times New Roman"/>
        </w:rPr>
        <w:t xml:space="preserve"> De plus, l’œuvre doit être titrée et accompagnée de quelques lignes explicatives </w:t>
      </w:r>
      <w:r w:rsidR="00694C0A">
        <w:rPr>
          <w:rFonts w:ascii="Times New Roman" w:hAnsi="Times New Roman" w:cs="Times New Roman"/>
        </w:rPr>
        <w:t xml:space="preserve">(une page maximum) </w:t>
      </w:r>
      <w:r w:rsidR="00C824F4" w:rsidRPr="00726B53">
        <w:rPr>
          <w:rFonts w:ascii="Times New Roman" w:hAnsi="Times New Roman" w:cs="Times New Roman"/>
        </w:rPr>
        <w:t>de la démarche artistique.</w:t>
      </w:r>
    </w:p>
    <w:p w14:paraId="1F607F3B" w14:textId="3204BA5F" w:rsidR="00984DEB" w:rsidRPr="00726B53" w:rsidRDefault="0092645A" w:rsidP="00B146BB">
      <w:pPr>
        <w:jc w:val="both"/>
        <w:rPr>
          <w:rFonts w:ascii="Times New Roman" w:hAnsi="Times New Roman" w:cs="Times New Roman"/>
        </w:rPr>
      </w:pPr>
      <w:r w:rsidRPr="00726B53">
        <w:rPr>
          <w:rFonts w:ascii="Times New Roman" w:hAnsi="Times New Roman" w:cs="Times New Roman"/>
        </w:rPr>
        <w:t>Les candidats s’engagent à prendre toutes les précautions nécessaires</w:t>
      </w:r>
      <w:r w:rsidR="009C3D8A" w:rsidRPr="00726B53">
        <w:rPr>
          <w:rFonts w:ascii="Times New Roman" w:hAnsi="Times New Roman" w:cs="Times New Roman"/>
        </w:rPr>
        <w:t xml:space="preserve"> au bon</w:t>
      </w:r>
      <w:r w:rsidRPr="00726B53">
        <w:rPr>
          <w:rFonts w:ascii="Times New Roman" w:hAnsi="Times New Roman" w:cs="Times New Roman"/>
        </w:rPr>
        <w:t xml:space="preserve"> </w:t>
      </w:r>
      <w:r w:rsidR="00DD20DA">
        <w:rPr>
          <w:rFonts w:ascii="Times New Roman" w:hAnsi="Times New Roman" w:cs="Times New Roman"/>
        </w:rPr>
        <w:t>acheminement</w:t>
      </w:r>
      <w:r w:rsidR="009C3D8A" w:rsidRPr="00726B53">
        <w:rPr>
          <w:rFonts w:ascii="Times New Roman" w:hAnsi="Times New Roman" w:cs="Times New Roman"/>
        </w:rPr>
        <w:t xml:space="preserve"> de leur œuvre</w:t>
      </w:r>
      <w:r w:rsidRPr="00726B53">
        <w:rPr>
          <w:rFonts w:ascii="Times New Roman" w:hAnsi="Times New Roman" w:cs="Times New Roman"/>
        </w:rPr>
        <w:t xml:space="preserve"> </w:t>
      </w:r>
      <w:r w:rsidR="0063456E">
        <w:rPr>
          <w:rFonts w:ascii="Times New Roman" w:hAnsi="Times New Roman" w:cs="Times New Roman"/>
        </w:rPr>
        <w:t>au siège d’</w:t>
      </w:r>
      <w:r w:rsidRPr="00726B53">
        <w:rPr>
          <w:rFonts w:ascii="Times New Roman" w:hAnsi="Times New Roman" w:cs="Times New Roman"/>
        </w:rPr>
        <w:t>ARPEJ</w:t>
      </w:r>
      <w:r w:rsidR="0063456E">
        <w:rPr>
          <w:rFonts w:ascii="Times New Roman" w:hAnsi="Times New Roman" w:cs="Times New Roman"/>
        </w:rPr>
        <w:t xml:space="preserve"> ou au staff de leur résidence</w:t>
      </w:r>
      <w:r w:rsidRPr="00726B53">
        <w:rPr>
          <w:rFonts w:ascii="Times New Roman" w:hAnsi="Times New Roman" w:cs="Times New Roman"/>
        </w:rPr>
        <w:t xml:space="preserve">. </w:t>
      </w:r>
    </w:p>
    <w:p w14:paraId="5829EB49" w14:textId="73E19DDF" w:rsidR="009434FD" w:rsidRPr="00726B53" w:rsidRDefault="0092645A" w:rsidP="00B146BB">
      <w:pPr>
        <w:jc w:val="both"/>
        <w:rPr>
          <w:rFonts w:ascii="Times New Roman" w:hAnsi="Times New Roman" w:cs="Times New Roman"/>
        </w:rPr>
      </w:pPr>
      <w:r w:rsidRPr="00726B53">
        <w:rPr>
          <w:rFonts w:ascii="Times New Roman" w:hAnsi="Times New Roman" w:cs="Times New Roman"/>
        </w:rPr>
        <w:t>Ils devront également</w:t>
      </w:r>
      <w:r w:rsidR="00984DEB" w:rsidRPr="00726B53">
        <w:rPr>
          <w:rFonts w:ascii="Times New Roman" w:hAnsi="Times New Roman" w:cs="Times New Roman"/>
        </w:rPr>
        <w:t xml:space="preserve"> user de méthode de conservation telle que la </w:t>
      </w:r>
      <w:r w:rsidR="009434FD" w:rsidRPr="00726B53">
        <w:rPr>
          <w:rFonts w:ascii="Times New Roman" w:hAnsi="Times New Roman" w:cs="Times New Roman"/>
        </w:rPr>
        <w:t>plastification</w:t>
      </w:r>
      <w:r w:rsidR="00984DEB" w:rsidRPr="00726B53">
        <w:rPr>
          <w:rFonts w:ascii="Times New Roman" w:hAnsi="Times New Roman" w:cs="Times New Roman"/>
        </w:rPr>
        <w:t xml:space="preserve"> de sorte à garantir le bon état de leur œuvre après remise à ARPEJ et durant </w:t>
      </w:r>
      <w:r w:rsidR="0063456E">
        <w:rPr>
          <w:rFonts w:ascii="Times New Roman" w:hAnsi="Times New Roman" w:cs="Times New Roman"/>
        </w:rPr>
        <w:t xml:space="preserve">tout le </w:t>
      </w:r>
      <w:r w:rsidR="00984DEB" w:rsidRPr="00726B53">
        <w:rPr>
          <w:rFonts w:ascii="Times New Roman" w:hAnsi="Times New Roman" w:cs="Times New Roman"/>
        </w:rPr>
        <w:t>concours.</w:t>
      </w:r>
      <w:r w:rsidR="009434FD" w:rsidRPr="00726B53">
        <w:rPr>
          <w:rFonts w:ascii="Times New Roman" w:hAnsi="Times New Roman" w:cs="Times New Roman"/>
        </w:rPr>
        <w:t xml:space="preserve"> A cet effet, les candidats sont invités à fournir toutes indications utiles à la conservation et </w:t>
      </w:r>
      <w:r w:rsidR="00726B53" w:rsidRPr="00726B53">
        <w:rPr>
          <w:rFonts w:ascii="Times New Roman" w:hAnsi="Times New Roman" w:cs="Times New Roman"/>
        </w:rPr>
        <w:t>au</w:t>
      </w:r>
      <w:r w:rsidR="009434FD" w:rsidRPr="00726B53">
        <w:rPr>
          <w:rFonts w:ascii="Times New Roman" w:hAnsi="Times New Roman" w:cs="Times New Roman"/>
        </w:rPr>
        <w:t xml:space="preserve"> mode de présentation</w:t>
      </w:r>
      <w:r w:rsidR="00726B53" w:rsidRPr="00726B53">
        <w:rPr>
          <w:rFonts w:ascii="Times New Roman" w:hAnsi="Times New Roman" w:cs="Times New Roman"/>
        </w:rPr>
        <w:t xml:space="preserve"> de leur œuvre</w:t>
      </w:r>
      <w:r w:rsidR="009434FD" w:rsidRPr="00726B53">
        <w:rPr>
          <w:rFonts w:ascii="Times New Roman" w:hAnsi="Times New Roman" w:cs="Times New Roman"/>
        </w:rPr>
        <w:t>.</w:t>
      </w:r>
    </w:p>
    <w:p w14:paraId="273D0397" w14:textId="5318F8CE" w:rsidR="00953B6A" w:rsidRPr="00272544" w:rsidRDefault="00272544" w:rsidP="00B146BB">
      <w:pPr>
        <w:jc w:val="both"/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Times New Roman" w:hAnsi="Times New Roman" w:cs="Times New Roman"/>
        </w:rPr>
        <w:t xml:space="preserve">La </w:t>
      </w:r>
      <w:r w:rsidR="00953B6A">
        <w:rPr>
          <w:rFonts w:ascii="Times New Roman" w:hAnsi="Times New Roman" w:cs="Times New Roman"/>
        </w:rPr>
        <w:t>responsabilité d’ARPEJ ne peut être engagée qu’après réception des œuvres.</w:t>
      </w:r>
    </w:p>
    <w:p w14:paraId="32DBBBE6" w14:textId="2ABCC1EB" w:rsidR="00C824F4" w:rsidRPr="00726B53" w:rsidRDefault="00C824F4" w:rsidP="00B146BB">
      <w:pPr>
        <w:jc w:val="both"/>
        <w:rPr>
          <w:rFonts w:ascii="Times New Roman" w:hAnsi="Times New Roman" w:cs="Times New Roman"/>
        </w:rPr>
      </w:pPr>
      <w:r w:rsidRPr="00726B53">
        <w:rPr>
          <w:rFonts w:ascii="Times New Roman" w:hAnsi="Times New Roman" w:cs="Times New Roman"/>
        </w:rPr>
        <w:t>Pour toute question</w:t>
      </w:r>
      <w:r w:rsidR="00726B53" w:rsidRPr="00726B53">
        <w:rPr>
          <w:rFonts w:ascii="Times New Roman" w:hAnsi="Times New Roman" w:cs="Times New Roman"/>
        </w:rPr>
        <w:t xml:space="preserve"> ou précision</w:t>
      </w:r>
      <w:r w:rsidRPr="00726B53">
        <w:rPr>
          <w:rFonts w:ascii="Times New Roman" w:hAnsi="Times New Roman" w:cs="Times New Roman"/>
        </w:rPr>
        <w:t xml:space="preserve">, les candidats peuvent s’adresser </w:t>
      </w:r>
      <w:r w:rsidR="00726B53" w:rsidRPr="00726B53">
        <w:rPr>
          <w:rFonts w:ascii="Times New Roman" w:hAnsi="Times New Roman" w:cs="Times New Roman"/>
        </w:rPr>
        <w:t xml:space="preserve">au </w:t>
      </w:r>
      <w:r w:rsidRPr="00726B53">
        <w:rPr>
          <w:rFonts w:ascii="Times New Roman" w:hAnsi="Times New Roman" w:cs="Times New Roman"/>
        </w:rPr>
        <w:t xml:space="preserve">service Innovation et </w:t>
      </w:r>
      <w:r w:rsidR="00C73FD6">
        <w:rPr>
          <w:rFonts w:ascii="Times New Roman" w:hAnsi="Times New Roman" w:cs="Times New Roman"/>
        </w:rPr>
        <w:t>P</w:t>
      </w:r>
      <w:r w:rsidR="00C73FD6" w:rsidRPr="00726B53">
        <w:rPr>
          <w:rFonts w:ascii="Times New Roman" w:hAnsi="Times New Roman" w:cs="Times New Roman"/>
        </w:rPr>
        <w:t xml:space="preserve">artenariats </w:t>
      </w:r>
      <w:r w:rsidR="00726B53" w:rsidRPr="00726B53">
        <w:rPr>
          <w:rFonts w:ascii="Times New Roman" w:hAnsi="Times New Roman" w:cs="Times New Roman"/>
        </w:rPr>
        <w:t>d’ARPEJ</w:t>
      </w:r>
      <w:r w:rsidRPr="00726B53">
        <w:rPr>
          <w:rFonts w:ascii="Times New Roman" w:hAnsi="Times New Roman" w:cs="Times New Roman"/>
        </w:rPr>
        <w:t xml:space="preserve"> via l’adresse </w:t>
      </w:r>
      <w:r w:rsidR="00726B53" w:rsidRPr="00726B53">
        <w:rPr>
          <w:rFonts w:ascii="Times New Roman" w:hAnsi="Times New Roman" w:cs="Times New Roman"/>
        </w:rPr>
        <w:t>électronique</w:t>
      </w:r>
      <w:r w:rsidR="00C00A23">
        <w:rPr>
          <w:rFonts w:ascii="Times New Roman" w:hAnsi="Times New Roman" w:cs="Times New Roman"/>
        </w:rPr>
        <w:t xml:space="preserve"> innovation@arpej.fr</w:t>
      </w:r>
    </w:p>
    <w:p w14:paraId="17B475ED" w14:textId="77777777" w:rsidR="00011D7D" w:rsidRDefault="00011D7D" w:rsidP="00B146BB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02DE8A9" w14:textId="4243687E" w:rsidR="007F1780" w:rsidRDefault="007F1780" w:rsidP="00B146BB">
      <w:pPr>
        <w:jc w:val="both"/>
        <w:rPr>
          <w:rFonts w:ascii="Times New Roman" w:hAnsi="Times New Roman" w:cs="Times New Roman"/>
        </w:rPr>
      </w:pPr>
      <w:r w:rsidRPr="00FF10DF">
        <w:rPr>
          <w:rFonts w:ascii="Times New Roman" w:hAnsi="Times New Roman" w:cs="Times New Roman"/>
          <w:b/>
          <w:bCs/>
          <w:u w:val="single"/>
        </w:rPr>
        <w:t>A</w:t>
      </w:r>
      <w:r w:rsidR="00FF10DF" w:rsidRPr="00FF10DF">
        <w:rPr>
          <w:rFonts w:ascii="Times New Roman" w:hAnsi="Times New Roman" w:cs="Times New Roman"/>
          <w:b/>
          <w:bCs/>
          <w:u w:val="single"/>
        </w:rPr>
        <w:t xml:space="preserve">RTICLE </w:t>
      </w:r>
      <w:r w:rsidR="0063456E">
        <w:rPr>
          <w:rFonts w:ascii="Times New Roman" w:hAnsi="Times New Roman" w:cs="Times New Roman"/>
          <w:b/>
          <w:bCs/>
          <w:u w:val="single"/>
        </w:rPr>
        <w:t>4</w:t>
      </w:r>
      <w:r w:rsidR="00FF1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00A23">
        <w:rPr>
          <w:rFonts w:ascii="Times New Roman" w:hAnsi="Times New Roman" w:cs="Times New Roman"/>
        </w:rPr>
        <w:t>c</w:t>
      </w:r>
      <w:r w:rsidR="008A5038">
        <w:rPr>
          <w:rFonts w:ascii="Times New Roman" w:hAnsi="Times New Roman" w:cs="Times New Roman"/>
        </w:rPr>
        <w:t>onditions de participation</w:t>
      </w:r>
    </w:p>
    <w:p w14:paraId="6A7B23AE" w14:textId="7552D5EA" w:rsidR="00A773B9" w:rsidRDefault="00DD73C6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participation au concour</w:t>
      </w:r>
      <w:r w:rsidR="006D3F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est gratuite et ouverte à</w:t>
      </w:r>
      <w:r w:rsidR="00AC317D">
        <w:rPr>
          <w:rFonts w:ascii="Times New Roman" w:hAnsi="Times New Roman" w:cs="Times New Roman"/>
        </w:rPr>
        <w:t xml:space="preserve"> tout</w:t>
      </w:r>
      <w:r>
        <w:rPr>
          <w:rFonts w:ascii="Times New Roman" w:hAnsi="Times New Roman" w:cs="Times New Roman"/>
        </w:rPr>
        <w:t xml:space="preserve"> </w:t>
      </w:r>
      <w:r w:rsidR="00AC317D">
        <w:rPr>
          <w:rFonts w:ascii="Times New Roman" w:hAnsi="Times New Roman" w:cs="Times New Roman"/>
        </w:rPr>
        <w:t>résident</w:t>
      </w:r>
      <w:r>
        <w:rPr>
          <w:rFonts w:ascii="Times New Roman" w:hAnsi="Times New Roman" w:cs="Times New Roman"/>
        </w:rPr>
        <w:t>, quelque que soit son statut (étudiant</w:t>
      </w:r>
      <w:r w:rsidR="00C00A23">
        <w:rPr>
          <w:rFonts w:ascii="Times New Roman" w:hAnsi="Times New Roman" w:cs="Times New Roman"/>
        </w:rPr>
        <w:t xml:space="preserve">, chercheur </w:t>
      </w:r>
      <w:r>
        <w:rPr>
          <w:rFonts w:ascii="Times New Roman" w:hAnsi="Times New Roman" w:cs="Times New Roman"/>
        </w:rPr>
        <w:t>ou jeune actif</w:t>
      </w:r>
      <w:r w:rsidR="00C00A23">
        <w:rPr>
          <w:rFonts w:ascii="Times New Roman" w:hAnsi="Times New Roman" w:cs="Times New Roman"/>
        </w:rPr>
        <w:t>)</w:t>
      </w:r>
      <w:r w:rsidR="006A53F9">
        <w:rPr>
          <w:rFonts w:ascii="Times New Roman" w:hAnsi="Times New Roman" w:cs="Times New Roman"/>
        </w:rPr>
        <w:t xml:space="preserve"> dont l</w:t>
      </w:r>
      <w:r w:rsidR="00BE4891">
        <w:rPr>
          <w:rFonts w:ascii="Times New Roman" w:hAnsi="Times New Roman" w:cs="Times New Roman"/>
        </w:rPr>
        <w:t>e talent</w:t>
      </w:r>
      <w:r w:rsidR="006A53F9">
        <w:rPr>
          <w:rFonts w:ascii="Times New Roman" w:hAnsi="Times New Roman" w:cs="Times New Roman"/>
        </w:rPr>
        <w:t xml:space="preserve"> </w:t>
      </w:r>
      <w:r w:rsidR="00BD24EC">
        <w:rPr>
          <w:rFonts w:ascii="Times New Roman" w:hAnsi="Times New Roman" w:cs="Times New Roman"/>
        </w:rPr>
        <w:t xml:space="preserve">s’inscrit dans l’une </w:t>
      </w:r>
      <w:r w:rsidR="006C4761">
        <w:rPr>
          <w:rFonts w:ascii="Times New Roman" w:hAnsi="Times New Roman" w:cs="Times New Roman"/>
        </w:rPr>
        <w:t>des catégories susmentionnées</w:t>
      </w:r>
      <w:r w:rsidR="00BD24EC">
        <w:rPr>
          <w:rFonts w:ascii="Times New Roman" w:hAnsi="Times New Roman" w:cs="Times New Roman"/>
        </w:rPr>
        <w:t>.</w:t>
      </w:r>
    </w:p>
    <w:p w14:paraId="1AC81E3E" w14:textId="29C44B46" w:rsidR="00E604F3" w:rsidRDefault="00A773B9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participation au concours est personnelle et nominative. Elle est limitée à une seule participation par personne</w:t>
      </w:r>
      <w:r w:rsidR="00D46F0A">
        <w:rPr>
          <w:rFonts w:ascii="Times New Roman" w:hAnsi="Times New Roman" w:cs="Times New Roman"/>
        </w:rPr>
        <w:t xml:space="preserve"> et par catégorie.</w:t>
      </w:r>
    </w:p>
    <w:p w14:paraId="6B44721B" w14:textId="1E82F08A" w:rsidR="00BE4891" w:rsidRDefault="00BE4891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participation au concours implique l’accept</w:t>
      </w:r>
      <w:r w:rsidR="00C31CC3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ion sans réserve des conditions du présent règlement. </w:t>
      </w:r>
    </w:p>
    <w:p w14:paraId="6B8B0085" w14:textId="05E56314" w:rsidR="009772F5" w:rsidRDefault="00E5481D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ARPEJ</w:t>
      </w:r>
      <w:r w:rsidR="00FC4245">
        <w:rPr>
          <w:rFonts w:ascii="Times New Roman" w:hAnsi="Times New Roman" w:cs="Times New Roman"/>
        </w:rPr>
        <w:t xml:space="preserve"> se réserve </w:t>
      </w:r>
      <w:r w:rsidR="00377D38">
        <w:rPr>
          <w:rFonts w:ascii="Times New Roman" w:hAnsi="Times New Roman" w:cs="Times New Roman"/>
        </w:rPr>
        <w:t xml:space="preserve">le droit </w:t>
      </w:r>
      <w:r w:rsidR="00F926B7">
        <w:rPr>
          <w:rFonts w:ascii="Times New Roman" w:hAnsi="Times New Roman" w:cs="Times New Roman"/>
        </w:rPr>
        <w:t xml:space="preserve">d’éliminer les </w:t>
      </w:r>
      <w:r w:rsidR="000075B5">
        <w:rPr>
          <w:rFonts w:ascii="Times New Roman" w:hAnsi="Times New Roman" w:cs="Times New Roman"/>
        </w:rPr>
        <w:t>candidats</w:t>
      </w:r>
      <w:r w:rsidR="00F926B7">
        <w:rPr>
          <w:rFonts w:ascii="Times New Roman" w:hAnsi="Times New Roman" w:cs="Times New Roman"/>
        </w:rPr>
        <w:t xml:space="preserve"> </w:t>
      </w:r>
      <w:r w:rsidR="003321F8">
        <w:rPr>
          <w:rFonts w:ascii="Times New Roman" w:hAnsi="Times New Roman" w:cs="Times New Roman"/>
        </w:rPr>
        <w:t xml:space="preserve">qui ne feront pas preuves de loyauté et de sincérité. </w:t>
      </w:r>
      <w:r w:rsidR="008406E0">
        <w:rPr>
          <w:rFonts w:ascii="Times New Roman" w:hAnsi="Times New Roman" w:cs="Times New Roman"/>
        </w:rPr>
        <w:t>Toute œuvre dont l’artiste n’est pas l’auteur ou qui usurperait l’identité d’une personne</w:t>
      </w:r>
      <w:r w:rsidR="00186E25" w:rsidRPr="008406E0">
        <w:rPr>
          <w:rFonts w:ascii="Times New Roman" w:hAnsi="Times New Roman" w:cs="Times New Roman"/>
          <w:color w:val="FF0000"/>
        </w:rPr>
        <w:t xml:space="preserve">, </w:t>
      </w:r>
      <w:r w:rsidR="00186E25" w:rsidRPr="000075B5">
        <w:rPr>
          <w:rFonts w:ascii="Times New Roman" w:hAnsi="Times New Roman" w:cs="Times New Roman"/>
        </w:rPr>
        <w:t xml:space="preserve">entraine </w:t>
      </w:r>
      <w:r w:rsidR="003321F8" w:rsidRPr="000075B5">
        <w:rPr>
          <w:rFonts w:ascii="Times New Roman" w:hAnsi="Times New Roman" w:cs="Times New Roman"/>
        </w:rPr>
        <w:t>l’élimination du participant</w:t>
      </w:r>
      <w:r w:rsidR="00186E25" w:rsidRPr="000075B5">
        <w:rPr>
          <w:rFonts w:ascii="Times New Roman" w:hAnsi="Times New Roman" w:cs="Times New Roman"/>
        </w:rPr>
        <w:t>. Le participant peut être amener à prouver par tout moyen l’authenticité de son œuvre</w:t>
      </w:r>
      <w:r w:rsidR="000E4068" w:rsidRPr="000075B5">
        <w:rPr>
          <w:rFonts w:ascii="Times New Roman" w:hAnsi="Times New Roman" w:cs="Times New Roman"/>
        </w:rPr>
        <w:t>.</w:t>
      </w:r>
    </w:p>
    <w:p w14:paraId="71C0A6D7" w14:textId="3373C796" w:rsidR="00FC4245" w:rsidRDefault="00186E25" w:rsidP="00B146BB">
      <w:pPr>
        <w:jc w:val="both"/>
        <w:rPr>
          <w:rFonts w:ascii="Times New Roman" w:hAnsi="Times New Roman" w:cs="Times New Roman"/>
        </w:rPr>
      </w:pPr>
      <w:r w:rsidRPr="000075B5">
        <w:rPr>
          <w:rFonts w:ascii="Times New Roman" w:hAnsi="Times New Roman" w:cs="Times New Roman"/>
        </w:rPr>
        <w:t xml:space="preserve">Il en sera de même pour tout comportement frauduleux (double participation, fausse candidature, etc.). </w:t>
      </w:r>
      <w:r w:rsidR="006D3F89" w:rsidRPr="000075B5">
        <w:rPr>
          <w:rFonts w:ascii="Times New Roman" w:hAnsi="Times New Roman" w:cs="Times New Roman"/>
        </w:rPr>
        <w:t xml:space="preserve"> </w:t>
      </w:r>
      <w:r w:rsidR="003321F8" w:rsidRPr="000075B5">
        <w:rPr>
          <w:rFonts w:ascii="Times New Roman" w:hAnsi="Times New Roman" w:cs="Times New Roman"/>
        </w:rPr>
        <w:t xml:space="preserve"> </w:t>
      </w:r>
    </w:p>
    <w:p w14:paraId="7BBCA672" w14:textId="77777777" w:rsidR="00C00A23" w:rsidRDefault="00C00A23" w:rsidP="00B146BB">
      <w:pPr>
        <w:jc w:val="both"/>
        <w:rPr>
          <w:rFonts w:ascii="Times New Roman" w:hAnsi="Times New Roman" w:cs="Times New Roman"/>
        </w:rPr>
      </w:pPr>
    </w:p>
    <w:p w14:paraId="6606E4FB" w14:textId="341BB34D" w:rsidR="00E5481D" w:rsidRDefault="009772F5" w:rsidP="00E5481D">
      <w:pPr>
        <w:jc w:val="both"/>
        <w:rPr>
          <w:rFonts w:ascii="Times New Roman" w:hAnsi="Times New Roman" w:cs="Times New Roman"/>
        </w:rPr>
      </w:pPr>
      <w:r w:rsidRPr="009772F5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63456E">
        <w:rPr>
          <w:rFonts w:ascii="Times New Roman" w:hAnsi="Times New Roman" w:cs="Times New Roman"/>
          <w:b/>
          <w:bCs/>
          <w:u w:val="single"/>
        </w:rPr>
        <w:t>5</w:t>
      </w:r>
      <w:r w:rsidR="00DD20DA">
        <w:rPr>
          <w:rFonts w:ascii="Times New Roman" w:hAnsi="Times New Roman" w:cs="Times New Roman"/>
          <w:b/>
          <w:bCs/>
        </w:rPr>
        <w:t xml:space="preserve"> </w:t>
      </w:r>
      <w:r w:rsidR="00E5481D">
        <w:rPr>
          <w:rFonts w:ascii="Times New Roman" w:hAnsi="Times New Roman" w:cs="Times New Roman"/>
        </w:rPr>
        <w:t xml:space="preserve">: </w:t>
      </w:r>
      <w:r w:rsidR="00C00A23">
        <w:rPr>
          <w:rFonts w:ascii="Times New Roman" w:hAnsi="Times New Roman" w:cs="Times New Roman"/>
        </w:rPr>
        <w:t>d</w:t>
      </w:r>
      <w:r w:rsidR="00E5481D">
        <w:rPr>
          <w:rFonts w:ascii="Times New Roman" w:hAnsi="Times New Roman" w:cs="Times New Roman"/>
        </w:rPr>
        <w:t>ate et durée</w:t>
      </w:r>
    </w:p>
    <w:p w14:paraId="06C2788A" w14:textId="1D749F25" w:rsidR="00430B69" w:rsidRDefault="00E5481D" w:rsidP="00E54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concours débute le</w:t>
      </w:r>
      <w:r w:rsidR="008406E0">
        <w:rPr>
          <w:rFonts w:ascii="Times New Roman" w:hAnsi="Times New Roman" w:cs="Times New Roman"/>
        </w:rPr>
        <w:t xml:space="preserve"> </w:t>
      </w:r>
      <w:r w:rsidR="00C73FD6">
        <w:rPr>
          <w:rFonts w:ascii="Times New Roman" w:hAnsi="Times New Roman" w:cs="Times New Roman"/>
        </w:rPr>
        <w:t xml:space="preserve">lundi </w:t>
      </w:r>
      <w:r w:rsidR="000B4799">
        <w:rPr>
          <w:rFonts w:ascii="Times New Roman" w:hAnsi="Times New Roman" w:cs="Times New Roman"/>
        </w:rPr>
        <w:t>2</w:t>
      </w:r>
      <w:r w:rsidR="00C31CC3">
        <w:rPr>
          <w:rFonts w:ascii="Times New Roman" w:hAnsi="Times New Roman" w:cs="Times New Roman"/>
        </w:rPr>
        <w:t>4</w:t>
      </w:r>
      <w:r w:rsidR="008406E0">
        <w:rPr>
          <w:rFonts w:ascii="Times New Roman" w:hAnsi="Times New Roman" w:cs="Times New Roman"/>
        </w:rPr>
        <w:t xml:space="preserve"> </w:t>
      </w:r>
      <w:proofErr w:type="gramStart"/>
      <w:r w:rsidR="00C80BA7">
        <w:rPr>
          <w:rFonts w:ascii="Times New Roman" w:hAnsi="Times New Roman" w:cs="Times New Roman"/>
        </w:rPr>
        <w:t>O</w:t>
      </w:r>
      <w:r w:rsidR="008406E0">
        <w:rPr>
          <w:rFonts w:ascii="Times New Roman" w:hAnsi="Times New Roman" w:cs="Times New Roman"/>
        </w:rPr>
        <w:t>ctobre</w:t>
      </w:r>
      <w:proofErr w:type="gramEnd"/>
      <w:r w:rsidR="008406E0">
        <w:rPr>
          <w:rFonts w:ascii="Times New Roman" w:hAnsi="Times New Roman" w:cs="Times New Roman"/>
        </w:rPr>
        <w:t xml:space="preserve"> 2022.</w:t>
      </w:r>
    </w:p>
    <w:p w14:paraId="48574E51" w14:textId="584654AB" w:rsidR="008406E0" w:rsidRDefault="008406E0" w:rsidP="00E54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E5481D">
        <w:rPr>
          <w:rFonts w:ascii="Times New Roman" w:hAnsi="Times New Roman" w:cs="Times New Roman"/>
        </w:rPr>
        <w:t xml:space="preserve"> date butoir de</w:t>
      </w:r>
      <w:r>
        <w:rPr>
          <w:rFonts w:ascii="Times New Roman" w:hAnsi="Times New Roman" w:cs="Times New Roman"/>
        </w:rPr>
        <w:t xml:space="preserve"> participation</w:t>
      </w:r>
      <w:r w:rsidR="00E5481D">
        <w:rPr>
          <w:rFonts w:ascii="Times New Roman" w:hAnsi="Times New Roman" w:cs="Times New Roman"/>
        </w:rPr>
        <w:t xml:space="preserve"> est fixée au</w:t>
      </w:r>
      <w:r>
        <w:rPr>
          <w:rFonts w:ascii="Times New Roman" w:hAnsi="Times New Roman" w:cs="Times New Roman"/>
        </w:rPr>
        <w:t xml:space="preserve"> </w:t>
      </w:r>
      <w:r w:rsidR="00C31CC3">
        <w:rPr>
          <w:rFonts w:ascii="Times New Roman" w:hAnsi="Times New Roman" w:cs="Times New Roman"/>
        </w:rPr>
        <w:t>mardi</w:t>
      </w:r>
      <w:r>
        <w:rPr>
          <w:rFonts w:ascii="Times New Roman" w:hAnsi="Times New Roman" w:cs="Times New Roman"/>
        </w:rPr>
        <w:t xml:space="preserve"> </w:t>
      </w:r>
      <w:r w:rsidR="00C31CC3">
        <w:rPr>
          <w:rFonts w:ascii="Times New Roman" w:hAnsi="Times New Roman" w:cs="Times New Roman"/>
        </w:rPr>
        <w:t>31 janvier 2023</w:t>
      </w:r>
      <w:r>
        <w:rPr>
          <w:rFonts w:ascii="Times New Roman" w:hAnsi="Times New Roman" w:cs="Times New Roman"/>
        </w:rPr>
        <w:t>.</w:t>
      </w:r>
    </w:p>
    <w:p w14:paraId="4D6D0165" w14:textId="44BDE422" w:rsidR="00E5481D" w:rsidRDefault="00F36732" w:rsidP="00E54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C73FD6">
        <w:rPr>
          <w:rFonts w:ascii="Times New Roman" w:hAnsi="Times New Roman" w:cs="Times New Roman"/>
        </w:rPr>
        <w:t xml:space="preserve">nomination </w:t>
      </w:r>
      <w:r>
        <w:rPr>
          <w:rFonts w:ascii="Times New Roman" w:hAnsi="Times New Roman" w:cs="Times New Roman"/>
        </w:rPr>
        <w:t xml:space="preserve">des </w:t>
      </w:r>
      <w:r w:rsidR="009772F5">
        <w:rPr>
          <w:rFonts w:ascii="Times New Roman" w:hAnsi="Times New Roman" w:cs="Times New Roman"/>
        </w:rPr>
        <w:t>trois lauréats</w:t>
      </w:r>
      <w:r>
        <w:rPr>
          <w:rFonts w:ascii="Times New Roman" w:hAnsi="Times New Roman" w:cs="Times New Roman"/>
        </w:rPr>
        <w:t xml:space="preserve"> sera effectuée </w:t>
      </w:r>
      <w:r w:rsidR="008406E0">
        <w:rPr>
          <w:rFonts w:ascii="Times New Roman" w:hAnsi="Times New Roman" w:cs="Times New Roman"/>
        </w:rPr>
        <w:t xml:space="preserve">par le jury le lundi </w:t>
      </w:r>
      <w:r w:rsidR="00C31CC3">
        <w:rPr>
          <w:rFonts w:ascii="Times New Roman" w:hAnsi="Times New Roman" w:cs="Times New Roman"/>
        </w:rPr>
        <w:t>6 mars</w:t>
      </w:r>
      <w:r w:rsidR="008406E0">
        <w:rPr>
          <w:rFonts w:ascii="Times New Roman" w:hAnsi="Times New Roman" w:cs="Times New Roman"/>
        </w:rPr>
        <w:t xml:space="preserve"> 2022.</w:t>
      </w:r>
    </w:p>
    <w:p w14:paraId="69DB53E9" w14:textId="77777777" w:rsidR="00E5481D" w:rsidRDefault="00E5481D" w:rsidP="00E54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L’organisateur se réserve la possibilité de prolonger la période de participation et/ou de reporter toute date annoncée.</w:t>
      </w:r>
    </w:p>
    <w:p w14:paraId="00A8C7D5" w14:textId="77777777" w:rsidR="00E5481D" w:rsidRDefault="00E5481D" w:rsidP="00B146BB">
      <w:pPr>
        <w:jc w:val="both"/>
        <w:rPr>
          <w:rFonts w:ascii="Times New Roman" w:hAnsi="Times New Roman" w:cs="Times New Roman"/>
        </w:rPr>
      </w:pPr>
    </w:p>
    <w:p w14:paraId="47F5E6DF" w14:textId="7A83EC09" w:rsidR="00583AD9" w:rsidRDefault="009772F5" w:rsidP="00B146BB">
      <w:pPr>
        <w:jc w:val="both"/>
        <w:rPr>
          <w:rFonts w:ascii="Times New Roman" w:hAnsi="Times New Roman" w:cs="Times New Roman"/>
        </w:rPr>
      </w:pPr>
      <w:r w:rsidRPr="009772F5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63456E">
        <w:rPr>
          <w:rFonts w:ascii="Times New Roman" w:hAnsi="Times New Roman" w:cs="Times New Roman"/>
          <w:b/>
          <w:bCs/>
          <w:u w:val="single"/>
        </w:rPr>
        <w:t>6</w:t>
      </w:r>
      <w:r>
        <w:rPr>
          <w:rFonts w:ascii="Times New Roman" w:hAnsi="Times New Roman" w:cs="Times New Roman"/>
        </w:rPr>
        <w:t> </w:t>
      </w:r>
      <w:r w:rsidR="00583AD9">
        <w:rPr>
          <w:rFonts w:ascii="Times New Roman" w:hAnsi="Times New Roman" w:cs="Times New Roman"/>
        </w:rPr>
        <w:t xml:space="preserve">: </w:t>
      </w:r>
      <w:r w:rsidR="00C00A23">
        <w:rPr>
          <w:rFonts w:ascii="Times New Roman" w:hAnsi="Times New Roman" w:cs="Times New Roman"/>
        </w:rPr>
        <w:t>d</w:t>
      </w:r>
      <w:r w:rsidR="00583AD9">
        <w:rPr>
          <w:rFonts w:ascii="Times New Roman" w:hAnsi="Times New Roman" w:cs="Times New Roman"/>
        </w:rPr>
        <w:t>ésignation des lauréats</w:t>
      </w:r>
    </w:p>
    <w:p w14:paraId="5D8DD7B6" w14:textId="16186328" w:rsidR="003950D9" w:rsidRDefault="00EC79C7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36865">
        <w:rPr>
          <w:rFonts w:ascii="Times New Roman" w:hAnsi="Times New Roman" w:cs="Times New Roman"/>
        </w:rPr>
        <w:t xml:space="preserve">’examen des œuvres des candidats </w:t>
      </w:r>
      <w:r>
        <w:rPr>
          <w:rFonts w:ascii="Times New Roman" w:hAnsi="Times New Roman" w:cs="Times New Roman"/>
        </w:rPr>
        <w:t>se fera</w:t>
      </w:r>
      <w:r w:rsidR="00636865">
        <w:rPr>
          <w:rFonts w:ascii="Times New Roman" w:hAnsi="Times New Roman" w:cs="Times New Roman"/>
        </w:rPr>
        <w:t xml:space="preserve"> par le jury composé d</w:t>
      </w:r>
      <w:r w:rsidR="008406E0">
        <w:rPr>
          <w:rFonts w:ascii="Times New Roman" w:hAnsi="Times New Roman" w:cs="Times New Roman"/>
        </w:rPr>
        <w:t xml:space="preserve">es membres du </w:t>
      </w:r>
      <w:proofErr w:type="spellStart"/>
      <w:r w:rsidR="00C73FD6">
        <w:rPr>
          <w:rFonts w:ascii="Times New Roman" w:hAnsi="Times New Roman" w:cs="Times New Roman"/>
        </w:rPr>
        <w:t>COMité</w:t>
      </w:r>
      <w:proofErr w:type="spellEnd"/>
      <w:r w:rsidR="00C73FD6">
        <w:rPr>
          <w:rFonts w:ascii="Times New Roman" w:hAnsi="Times New Roman" w:cs="Times New Roman"/>
        </w:rPr>
        <w:t xml:space="preserve"> </w:t>
      </w:r>
      <w:proofErr w:type="spellStart"/>
      <w:r w:rsidR="00C73FD6">
        <w:rPr>
          <w:rFonts w:ascii="Times New Roman" w:hAnsi="Times New Roman" w:cs="Times New Roman"/>
        </w:rPr>
        <w:t>EX</w:t>
      </w:r>
      <w:r w:rsidR="00EE46B1">
        <w:rPr>
          <w:rFonts w:ascii="Times New Roman" w:hAnsi="Times New Roman" w:cs="Times New Roman"/>
        </w:rPr>
        <w:t>écutif</w:t>
      </w:r>
      <w:proofErr w:type="spellEnd"/>
      <w:r w:rsidR="00EE46B1">
        <w:rPr>
          <w:rFonts w:ascii="Times New Roman" w:hAnsi="Times New Roman" w:cs="Times New Roman"/>
        </w:rPr>
        <w:t xml:space="preserve"> (COMEX) d’ARPEJ</w:t>
      </w:r>
      <w:r w:rsidR="008406E0">
        <w:rPr>
          <w:rFonts w:ascii="Times New Roman" w:hAnsi="Times New Roman" w:cs="Times New Roman"/>
        </w:rPr>
        <w:t>.</w:t>
      </w:r>
    </w:p>
    <w:p w14:paraId="6797849D" w14:textId="207BCB14" w:rsidR="003F1526" w:rsidRDefault="00EC79C7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l’issue de cet examen, </w:t>
      </w:r>
      <w:r w:rsidR="00751602">
        <w:rPr>
          <w:rFonts w:ascii="Times New Roman" w:hAnsi="Times New Roman" w:cs="Times New Roman"/>
        </w:rPr>
        <w:t>trois lauréats</w:t>
      </w:r>
      <w:r w:rsidR="00C80BA7">
        <w:rPr>
          <w:rFonts w:ascii="Times New Roman" w:hAnsi="Times New Roman" w:cs="Times New Roman"/>
        </w:rPr>
        <w:t xml:space="preserve"> seront nommés</w:t>
      </w:r>
      <w:r w:rsidR="003F1526">
        <w:rPr>
          <w:rFonts w:ascii="Times New Roman" w:hAnsi="Times New Roman" w:cs="Times New Roman"/>
        </w:rPr>
        <w:t>, à savoir :</w:t>
      </w:r>
    </w:p>
    <w:p w14:paraId="7A328868" w14:textId="3762EFD2" w:rsidR="003F1526" w:rsidRDefault="00C00A23" w:rsidP="003F152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</w:t>
      </w:r>
      <w:r w:rsidR="003F1526">
        <w:rPr>
          <w:rFonts w:ascii="Times New Roman" w:hAnsi="Times New Roman" w:cs="Times New Roman"/>
        </w:rPr>
        <w:t>n</w:t>
      </w:r>
      <w:proofErr w:type="gramEnd"/>
      <w:r w:rsidR="003F1526">
        <w:rPr>
          <w:rFonts w:ascii="Times New Roman" w:hAnsi="Times New Roman" w:cs="Times New Roman"/>
        </w:rPr>
        <w:t xml:space="preserve"> lauréat pour la catégorie photographie ;</w:t>
      </w:r>
    </w:p>
    <w:p w14:paraId="2DFC6C3A" w14:textId="64AC495A" w:rsidR="00396595" w:rsidRDefault="00C00A23" w:rsidP="003F152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</w:t>
      </w:r>
      <w:r w:rsidR="003F1526">
        <w:rPr>
          <w:rFonts w:ascii="Times New Roman" w:hAnsi="Times New Roman" w:cs="Times New Roman"/>
        </w:rPr>
        <w:t>n</w:t>
      </w:r>
      <w:proofErr w:type="gramEnd"/>
      <w:r w:rsidR="003F1526">
        <w:rPr>
          <w:rFonts w:ascii="Times New Roman" w:hAnsi="Times New Roman" w:cs="Times New Roman"/>
        </w:rPr>
        <w:t xml:space="preserve"> lauréat pour la catégorie peinture</w:t>
      </w:r>
      <w:r w:rsidR="00EC79C7">
        <w:rPr>
          <w:rFonts w:ascii="Times New Roman" w:hAnsi="Times New Roman" w:cs="Times New Roman"/>
        </w:rPr>
        <w:t> ;</w:t>
      </w:r>
    </w:p>
    <w:p w14:paraId="34856E51" w14:textId="7B11BF86" w:rsidR="00DD0254" w:rsidRDefault="00C00A23" w:rsidP="00C80BA7">
      <w:pPr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</w:t>
      </w:r>
      <w:r w:rsidR="003F1526">
        <w:rPr>
          <w:rFonts w:ascii="Times New Roman" w:hAnsi="Times New Roman" w:cs="Times New Roman"/>
        </w:rPr>
        <w:t>n</w:t>
      </w:r>
      <w:proofErr w:type="gramEnd"/>
      <w:r w:rsidR="003F1526">
        <w:rPr>
          <w:rFonts w:ascii="Times New Roman" w:hAnsi="Times New Roman" w:cs="Times New Roman"/>
        </w:rPr>
        <w:t xml:space="preserve"> lauréat pour la catégorie </w:t>
      </w:r>
      <w:r w:rsidR="00DD0254">
        <w:rPr>
          <w:rFonts w:ascii="Times New Roman" w:hAnsi="Times New Roman" w:cs="Times New Roman"/>
        </w:rPr>
        <w:t>dessin.</w:t>
      </w:r>
    </w:p>
    <w:p w14:paraId="7C2B3B86" w14:textId="77777777" w:rsidR="00372E69" w:rsidRDefault="00372E69" w:rsidP="00DD0254">
      <w:pPr>
        <w:jc w:val="both"/>
        <w:rPr>
          <w:rFonts w:ascii="Times New Roman" w:hAnsi="Times New Roman" w:cs="Times New Roman"/>
        </w:rPr>
      </w:pPr>
    </w:p>
    <w:p w14:paraId="72CF1536" w14:textId="63D71EB6" w:rsidR="00DD0254" w:rsidRDefault="00DD0254" w:rsidP="00DD0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36865">
        <w:rPr>
          <w:rFonts w:ascii="Times New Roman" w:hAnsi="Times New Roman" w:cs="Times New Roman"/>
        </w:rPr>
        <w:t xml:space="preserve">e jury </w:t>
      </w:r>
      <w:r>
        <w:rPr>
          <w:rFonts w:ascii="Times New Roman" w:hAnsi="Times New Roman" w:cs="Times New Roman"/>
        </w:rPr>
        <w:t xml:space="preserve">évaluera les œuvres par catégorie en se basant sur l’originalité, </w:t>
      </w:r>
      <w:r w:rsidR="00636865">
        <w:rPr>
          <w:rFonts w:ascii="Times New Roman" w:hAnsi="Times New Roman" w:cs="Times New Roman"/>
        </w:rPr>
        <w:t>la recherche artistique</w:t>
      </w:r>
      <w:r w:rsidR="00396595">
        <w:rPr>
          <w:rFonts w:ascii="Times New Roman" w:hAnsi="Times New Roman" w:cs="Times New Roman"/>
        </w:rPr>
        <w:t>,</w:t>
      </w:r>
      <w:r w:rsidR="00636865">
        <w:rPr>
          <w:rFonts w:ascii="Times New Roman" w:hAnsi="Times New Roman" w:cs="Times New Roman"/>
        </w:rPr>
        <w:t xml:space="preserve"> </w:t>
      </w:r>
      <w:r w:rsidR="00396595">
        <w:rPr>
          <w:rFonts w:ascii="Times New Roman" w:hAnsi="Times New Roman" w:cs="Times New Roman"/>
        </w:rPr>
        <w:t>le message véhiculé</w:t>
      </w:r>
      <w:r w:rsidR="008406E0">
        <w:rPr>
          <w:rFonts w:ascii="Times New Roman" w:hAnsi="Times New Roman" w:cs="Times New Roman"/>
        </w:rPr>
        <w:t xml:space="preserve"> et</w:t>
      </w:r>
      <w:r w:rsidR="00EC79C7">
        <w:rPr>
          <w:rFonts w:ascii="Times New Roman" w:hAnsi="Times New Roman" w:cs="Times New Roman"/>
        </w:rPr>
        <w:t xml:space="preserve"> </w:t>
      </w:r>
      <w:r w:rsidR="00636865">
        <w:rPr>
          <w:rFonts w:ascii="Times New Roman" w:hAnsi="Times New Roman" w:cs="Times New Roman"/>
        </w:rPr>
        <w:t xml:space="preserve">la sensibilité partagée entre </w:t>
      </w:r>
      <w:r w:rsidR="00C00A23">
        <w:rPr>
          <w:rFonts w:ascii="Times New Roman" w:hAnsi="Times New Roman" w:cs="Times New Roman"/>
        </w:rPr>
        <w:t xml:space="preserve">les </w:t>
      </w:r>
      <w:r w:rsidR="00636865">
        <w:rPr>
          <w:rFonts w:ascii="Times New Roman" w:hAnsi="Times New Roman" w:cs="Times New Roman"/>
        </w:rPr>
        <w:t>membres</w:t>
      </w:r>
      <w:r w:rsidR="00C00A23">
        <w:rPr>
          <w:rFonts w:ascii="Times New Roman" w:hAnsi="Times New Roman" w:cs="Times New Roman"/>
        </w:rPr>
        <w:t xml:space="preserve"> du jury</w:t>
      </w:r>
      <w:r w:rsidR="00636865">
        <w:rPr>
          <w:rFonts w:ascii="Times New Roman" w:hAnsi="Times New Roman" w:cs="Times New Roman"/>
        </w:rPr>
        <w:t xml:space="preserve">. </w:t>
      </w:r>
    </w:p>
    <w:p w14:paraId="36F14781" w14:textId="4EC21012" w:rsidR="00C00A23" w:rsidRDefault="00C00A23" w:rsidP="00DD0254">
      <w:pPr>
        <w:jc w:val="both"/>
        <w:rPr>
          <w:rFonts w:ascii="Times New Roman" w:hAnsi="Times New Roman" w:cs="Times New Roman"/>
        </w:rPr>
      </w:pPr>
      <w:r w:rsidRPr="00147AB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es</w:t>
      </w:r>
      <w:r w:rsidRPr="00147AB2">
        <w:rPr>
          <w:rFonts w:ascii="Times New Roman" w:hAnsi="Times New Roman" w:cs="Times New Roman"/>
        </w:rPr>
        <w:t xml:space="preserve"> candidats seront </w:t>
      </w:r>
      <w:r>
        <w:rPr>
          <w:rFonts w:ascii="Times New Roman" w:hAnsi="Times New Roman" w:cs="Times New Roman"/>
        </w:rPr>
        <w:t>informés des résultats par mail</w:t>
      </w:r>
      <w:r w:rsidRPr="00147AB2">
        <w:rPr>
          <w:rFonts w:ascii="Times New Roman" w:hAnsi="Times New Roman" w:cs="Times New Roman"/>
        </w:rPr>
        <w:t xml:space="preserve"> à l’issue des délibérations du jury.</w:t>
      </w:r>
    </w:p>
    <w:p w14:paraId="4F4E7921" w14:textId="2A507606" w:rsidR="00C00A23" w:rsidRDefault="009772F5" w:rsidP="00DD0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lauréats seront </w:t>
      </w:r>
      <w:r w:rsidR="00C00A23">
        <w:rPr>
          <w:rFonts w:ascii="Times New Roman" w:hAnsi="Times New Roman" w:cs="Times New Roman"/>
        </w:rPr>
        <w:t>quant à eux</w:t>
      </w:r>
      <w:r>
        <w:rPr>
          <w:rFonts w:ascii="Times New Roman" w:hAnsi="Times New Roman" w:cs="Times New Roman"/>
        </w:rPr>
        <w:t xml:space="preserve"> </w:t>
      </w:r>
      <w:r w:rsidR="00C00A23">
        <w:rPr>
          <w:rFonts w:ascii="Times New Roman" w:hAnsi="Times New Roman" w:cs="Times New Roman"/>
        </w:rPr>
        <w:t>destinataires d</w:t>
      </w:r>
      <w:r>
        <w:rPr>
          <w:rFonts w:ascii="Times New Roman" w:hAnsi="Times New Roman" w:cs="Times New Roman"/>
        </w:rPr>
        <w:t>es modalités de remise de prix et de valorisation de</w:t>
      </w:r>
      <w:r w:rsidR="00C00A23">
        <w:rPr>
          <w:rFonts w:ascii="Times New Roman" w:hAnsi="Times New Roman" w:cs="Times New Roman"/>
        </w:rPr>
        <w:t xml:space="preserve"> leurs</w:t>
      </w:r>
      <w:r>
        <w:rPr>
          <w:rFonts w:ascii="Times New Roman" w:hAnsi="Times New Roman" w:cs="Times New Roman"/>
        </w:rPr>
        <w:t xml:space="preserve"> œuvres.</w:t>
      </w:r>
      <w:r w:rsidR="00C00A23">
        <w:rPr>
          <w:rFonts w:ascii="Times New Roman" w:hAnsi="Times New Roman" w:cs="Times New Roman"/>
        </w:rPr>
        <w:t xml:space="preserve"> </w:t>
      </w:r>
    </w:p>
    <w:p w14:paraId="255E2185" w14:textId="0AB7C5D2" w:rsidR="00583AD9" w:rsidRDefault="00667818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désignation des lauréats ne peut faire l’objet de contestation de la part des </w:t>
      </w:r>
      <w:r w:rsidR="00636865">
        <w:rPr>
          <w:rFonts w:ascii="Times New Roman" w:hAnsi="Times New Roman" w:cs="Times New Roman"/>
        </w:rPr>
        <w:t>candidats</w:t>
      </w:r>
      <w:r>
        <w:rPr>
          <w:rFonts w:ascii="Times New Roman" w:hAnsi="Times New Roman" w:cs="Times New Roman"/>
        </w:rPr>
        <w:t>.</w:t>
      </w:r>
    </w:p>
    <w:p w14:paraId="45F7E3DC" w14:textId="77777777" w:rsidR="008406E0" w:rsidRDefault="008406E0" w:rsidP="00B146BB">
      <w:pPr>
        <w:jc w:val="both"/>
        <w:rPr>
          <w:rFonts w:ascii="Times New Roman" w:hAnsi="Times New Roman" w:cs="Times New Roman"/>
        </w:rPr>
      </w:pPr>
    </w:p>
    <w:p w14:paraId="4E54CB12" w14:textId="5D3DD74B" w:rsidR="00860506" w:rsidRDefault="00B47991" w:rsidP="00B146BB">
      <w:pPr>
        <w:jc w:val="both"/>
        <w:rPr>
          <w:rFonts w:ascii="Times New Roman" w:hAnsi="Times New Roman" w:cs="Times New Roman"/>
        </w:rPr>
      </w:pPr>
      <w:r w:rsidRPr="00B47991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63456E">
        <w:rPr>
          <w:rFonts w:ascii="Times New Roman" w:hAnsi="Times New Roman" w:cs="Times New Roman"/>
          <w:b/>
          <w:bCs/>
          <w:u w:val="single"/>
        </w:rPr>
        <w:t>7</w:t>
      </w:r>
      <w:r>
        <w:rPr>
          <w:rFonts w:ascii="Times New Roman" w:hAnsi="Times New Roman" w:cs="Times New Roman"/>
        </w:rPr>
        <w:t> </w:t>
      </w:r>
      <w:r w:rsidR="00BD24EC">
        <w:rPr>
          <w:rFonts w:ascii="Times New Roman" w:hAnsi="Times New Roman" w:cs="Times New Roman"/>
        </w:rPr>
        <w:t xml:space="preserve">: </w:t>
      </w:r>
      <w:r w:rsidR="006D7BF4">
        <w:rPr>
          <w:rFonts w:ascii="Times New Roman" w:hAnsi="Times New Roman" w:cs="Times New Roman"/>
        </w:rPr>
        <w:t>d</w:t>
      </w:r>
      <w:r w:rsidR="00BD24EC">
        <w:rPr>
          <w:rFonts w:ascii="Times New Roman" w:hAnsi="Times New Roman" w:cs="Times New Roman"/>
        </w:rPr>
        <w:t>ésignation des prix</w:t>
      </w:r>
    </w:p>
    <w:p w14:paraId="53CFE93F" w14:textId="7C75761E" w:rsidR="00B450E1" w:rsidRPr="006D7BF4" w:rsidRDefault="00C80BA7" w:rsidP="006D7BF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Le </w:t>
      </w:r>
      <w:r w:rsidR="006C4761">
        <w:rPr>
          <w:rFonts w:ascii="Times New Roman" w:hAnsi="Times New Roman" w:cs="Times New Roman"/>
        </w:rPr>
        <w:t xml:space="preserve"> lauréat</w:t>
      </w:r>
      <w:proofErr w:type="gramEnd"/>
      <w:r>
        <w:rPr>
          <w:rFonts w:ascii="Times New Roman" w:hAnsi="Times New Roman" w:cs="Times New Roman"/>
        </w:rPr>
        <w:t xml:space="preserve"> de chaque</w:t>
      </w:r>
      <w:r w:rsidR="008406E0">
        <w:rPr>
          <w:rFonts w:ascii="Times New Roman" w:hAnsi="Times New Roman" w:cs="Times New Roman"/>
        </w:rPr>
        <w:t xml:space="preserve"> catégorie</w:t>
      </w:r>
      <w:r w:rsidR="006C4761">
        <w:rPr>
          <w:rFonts w:ascii="Times New Roman" w:hAnsi="Times New Roman" w:cs="Times New Roman"/>
        </w:rPr>
        <w:t xml:space="preserve"> recevra une carte cadeau</w:t>
      </w:r>
      <w:r>
        <w:rPr>
          <w:rFonts w:ascii="Times New Roman" w:hAnsi="Times New Roman" w:cs="Times New Roman"/>
        </w:rPr>
        <w:t xml:space="preserve"> </w:t>
      </w:r>
      <w:r w:rsidR="00B450E1" w:rsidRPr="006D7BF4">
        <w:rPr>
          <w:rFonts w:ascii="Times New Roman" w:hAnsi="Times New Roman" w:cs="Times New Roman"/>
        </w:rPr>
        <w:t>ILLICADO</w:t>
      </w:r>
      <w:r w:rsidR="006D7BF4">
        <w:rPr>
          <w:rFonts w:ascii="Times New Roman" w:hAnsi="Times New Roman" w:cs="Times New Roman"/>
        </w:rPr>
        <w:t xml:space="preserve">. </w:t>
      </w:r>
    </w:p>
    <w:p w14:paraId="033228BD" w14:textId="34E500A1" w:rsidR="00412608" w:rsidRDefault="00C80BA7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Aucune conversion de ces prix, en numéraire ou d’une autre nature, ne pourra être sollicitée par les lauréats</w:t>
      </w:r>
      <w:r w:rsidR="00887B99">
        <w:rPr>
          <w:rFonts w:ascii="Times New Roman" w:hAnsi="Times New Roman" w:cs="Times New Roman"/>
        </w:rPr>
        <w:t>.</w:t>
      </w:r>
    </w:p>
    <w:p w14:paraId="62CF045C" w14:textId="7FA7CDB9" w:rsidR="006C4761" w:rsidRDefault="006C4761" w:rsidP="00B146BB">
      <w:pPr>
        <w:jc w:val="both"/>
        <w:rPr>
          <w:rFonts w:ascii="Times New Roman" w:hAnsi="Times New Roman" w:cs="Times New Roman"/>
        </w:rPr>
      </w:pPr>
    </w:p>
    <w:p w14:paraId="09BBEC96" w14:textId="13EE9B01" w:rsidR="00022CC6" w:rsidRDefault="00B47991" w:rsidP="00B146BB">
      <w:pPr>
        <w:jc w:val="both"/>
        <w:rPr>
          <w:rFonts w:ascii="Times New Roman" w:hAnsi="Times New Roman" w:cs="Times New Roman"/>
        </w:rPr>
      </w:pPr>
      <w:r w:rsidRPr="00B47991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63456E">
        <w:rPr>
          <w:rFonts w:ascii="Times New Roman" w:hAnsi="Times New Roman" w:cs="Times New Roman"/>
          <w:b/>
          <w:bCs/>
          <w:u w:val="single"/>
        </w:rPr>
        <w:t>8</w:t>
      </w:r>
      <w:r w:rsidR="00443502">
        <w:rPr>
          <w:rFonts w:ascii="Times New Roman" w:hAnsi="Times New Roman" w:cs="Times New Roman"/>
        </w:rPr>
        <w:t> </w:t>
      </w:r>
      <w:r w:rsidR="000D37F3">
        <w:rPr>
          <w:rFonts w:ascii="Times New Roman" w:hAnsi="Times New Roman" w:cs="Times New Roman"/>
        </w:rPr>
        <w:t xml:space="preserve">: </w:t>
      </w:r>
      <w:r w:rsidR="006D7BF4">
        <w:rPr>
          <w:rFonts w:ascii="Times New Roman" w:hAnsi="Times New Roman" w:cs="Times New Roman"/>
        </w:rPr>
        <w:t>r</w:t>
      </w:r>
      <w:r w:rsidR="000D37F3">
        <w:rPr>
          <w:rFonts w:ascii="Times New Roman" w:hAnsi="Times New Roman" w:cs="Times New Roman"/>
        </w:rPr>
        <w:t>emise des prix</w:t>
      </w:r>
    </w:p>
    <w:p w14:paraId="4E0DED19" w14:textId="7CB817E7" w:rsidR="002C69A5" w:rsidRDefault="002C69A5" w:rsidP="002C69A5">
      <w:pPr>
        <w:tabs>
          <w:tab w:val="left" w:pos="77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L’organisateur informera les lauréats des modalités de remise des prix.</w:t>
      </w:r>
    </w:p>
    <w:p w14:paraId="50B20CA3" w14:textId="30B50E98" w:rsidR="00A475AC" w:rsidRDefault="008E48C9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Ils</w:t>
      </w:r>
      <w:r w:rsidR="008B63E6">
        <w:rPr>
          <w:rFonts w:ascii="Times New Roman" w:hAnsi="Times New Roman" w:cs="Times New Roman"/>
        </w:rPr>
        <w:t xml:space="preserve"> recevront </w:t>
      </w:r>
      <w:r w:rsidR="00A475AC">
        <w:rPr>
          <w:rFonts w:ascii="Times New Roman" w:hAnsi="Times New Roman" w:cs="Times New Roman"/>
        </w:rPr>
        <w:t xml:space="preserve">leur prix </w:t>
      </w:r>
      <w:r w:rsidR="008B63E6">
        <w:rPr>
          <w:rFonts w:ascii="Times New Roman" w:hAnsi="Times New Roman" w:cs="Times New Roman"/>
        </w:rPr>
        <w:t>en personne.</w:t>
      </w:r>
    </w:p>
    <w:p w14:paraId="602F4CF3" w14:textId="2E8440CF" w:rsidR="008B63E6" w:rsidRDefault="008B63E6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</w:t>
      </w:r>
      <w:r w:rsidR="00A475AC">
        <w:rPr>
          <w:rFonts w:ascii="Times New Roman" w:hAnsi="Times New Roman" w:cs="Times New Roman"/>
        </w:rPr>
        <w:t xml:space="preserve"> d’absence</w:t>
      </w:r>
      <w:r w:rsidR="003D73E5">
        <w:rPr>
          <w:rFonts w:ascii="Times New Roman" w:hAnsi="Times New Roman" w:cs="Times New Roman"/>
        </w:rPr>
        <w:t xml:space="preserve"> d’un </w:t>
      </w:r>
      <w:r w:rsidR="00C72565">
        <w:rPr>
          <w:rFonts w:ascii="Times New Roman" w:hAnsi="Times New Roman" w:cs="Times New Roman"/>
        </w:rPr>
        <w:t>lauréat</w:t>
      </w:r>
      <w:r w:rsidR="00C72565" w:rsidRPr="003D73E5">
        <w:rPr>
          <w:rFonts w:ascii="Times New Roman" w:hAnsi="Times New Roman" w:cs="Times New Roman"/>
        </w:rPr>
        <w:t>,</w:t>
      </w:r>
      <w:r w:rsidR="003D73E5">
        <w:rPr>
          <w:rFonts w:ascii="Times New Roman" w:hAnsi="Times New Roman" w:cs="Times New Roman"/>
        </w:rPr>
        <w:t xml:space="preserve"> il pourra</w:t>
      </w:r>
      <w:r w:rsidR="00A475AC">
        <w:rPr>
          <w:rFonts w:ascii="Times New Roman" w:hAnsi="Times New Roman" w:cs="Times New Roman"/>
        </w:rPr>
        <w:t xml:space="preserve"> désigner un mandataire qui réceptionnera son prix. Pour ce faire, le lauréat devra informer le service Innovation et </w:t>
      </w:r>
      <w:r w:rsidR="008E48C9">
        <w:rPr>
          <w:rFonts w:ascii="Times New Roman" w:hAnsi="Times New Roman" w:cs="Times New Roman"/>
        </w:rPr>
        <w:t>P</w:t>
      </w:r>
      <w:r w:rsidR="00A475AC">
        <w:rPr>
          <w:rFonts w:ascii="Times New Roman" w:hAnsi="Times New Roman" w:cs="Times New Roman"/>
        </w:rPr>
        <w:t>artenariat</w:t>
      </w:r>
      <w:r w:rsidR="008E48C9">
        <w:rPr>
          <w:rFonts w:ascii="Times New Roman" w:hAnsi="Times New Roman" w:cs="Times New Roman"/>
        </w:rPr>
        <w:t>s</w:t>
      </w:r>
      <w:r w:rsidR="00A475AC">
        <w:rPr>
          <w:rFonts w:ascii="Times New Roman" w:hAnsi="Times New Roman" w:cs="Times New Roman"/>
        </w:rPr>
        <w:t xml:space="preserve"> de son absence et </w:t>
      </w:r>
      <w:r w:rsidR="003D73E5">
        <w:rPr>
          <w:rFonts w:ascii="Times New Roman" w:hAnsi="Times New Roman" w:cs="Times New Roman"/>
        </w:rPr>
        <w:t>identifier son mandataire</w:t>
      </w:r>
      <w:r w:rsidR="00A475AC">
        <w:rPr>
          <w:rFonts w:ascii="Times New Roman" w:hAnsi="Times New Roman" w:cs="Times New Roman"/>
        </w:rPr>
        <w:t>. Le prix ne sera remis au représentant que sur présentation d’un mandat accompagnée de sa carte d’identité, de la photocopie de la carte d’identité du lauréat et contre signature.</w:t>
      </w:r>
    </w:p>
    <w:p w14:paraId="067D30BC" w14:textId="035D053D" w:rsidR="00A475AC" w:rsidRDefault="00A475AC" w:rsidP="00A475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 d’absence et d</w:t>
      </w:r>
      <w:r w:rsidR="002A1815">
        <w:rPr>
          <w:rFonts w:ascii="Times New Roman" w:hAnsi="Times New Roman" w:cs="Times New Roman"/>
        </w:rPr>
        <w:t>ans l’</w:t>
      </w:r>
      <w:r>
        <w:rPr>
          <w:rFonts w:ascii="Times New Roman" w:hAnsi="Times New Roman" w:cs="Times New Roman"/>
        </w:rPr>
        <w:t xml:space="preserve">impossibilité de se faire représenter, le lauréat pourra récupérer son prix au siège d’ARPEJ situé au 10 cours Louis Lumière, 94300 Vincennes </w:t>
      </w:r>
      <w:r w:rsidR="002A1815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auprès de son gestionnaire de résidence </w:t>
      </w:r>
      <w:r w:rsidR="002A1815">
        <w:rPr>
          <w:rFonts w:ascii="Times New Roman" w:hAnsi="Times New Roman" w:cs="Times New Roman"/>
        </w:rPr>
        <w:t>selon la modalité qui lui sera indiquée</w:t>
      </w:r>
      <w:r>
        <w:rPr>
          <w:rFonts w:ascii="Times New Roman" w:hAnsi="Times New Roman" w:cs="Times New Roman"/>
        </w:rPr>
        <w:t>.</w:t>
      </w:r>
    </w:p>
    <w:p w14:paraId="0BC345E3" w14:textId="64378AEF" w:rsidR="00A475AC" w:rsidRDefault="00A475AC" w:rsidP="00A475AC">
      <w:pPr>
        <w:tabs>
          <w:tab w:val="left" w:pos="77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Passé le 30 </w:t>
      </w:r>
      <w:r w:rsidR="00C72565">
        <w:rPr>
          <w:rFonts w:ascii="Times New Roman" w:hAnsi="Times New Roman" w:cs="Times New Roman"/>
        </w:rPr>
        <w:t>juin</w:t>
      </w:r>
      <w:r w:rsidR="008E4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2022, les lauréats qui n’auront pas réceptionné leur prix </w:t>
      </w:r>
      <w:r w:rsidRPr="007B6C84">
        <w:rPr>
          <w:rFonts w:ascii="Times New Roman" w:hAnsi="Times New Roman" w:cs="Times New Roman"/>
        </w:rPr>
        <w:t>ne pourront prétendre à</w:t>
      </w:r>
      <w:r>
        <w:rPr>
          <w:rFonts w:ascii="Times New Roman" w:hAnsi="Times New Roman" w:cs="Times New Roman"/>
        </w:rPr>
        <w:t xml:space="preserve"> aucun</w:t>
      </w:r>
      <w:r w:rsidRPr="007B6C84">
        <w:rPr>
          <w:rFonts w:ascii="Times New Roman" w:hAnsi="Times New Roman" w:cs="Times New Roman"/>
        </w:rPr>
        <w:t xml:space="preserve"> dédommagement ou indemnité de quelque nature que ce soit.</w:t>
      </w:r>
    </w:p>
    <w:p w14:paraId="0DFC36D2" w14:textId="5D5CC1AC" w:rsidR="00A475AC" w:rsidRDefault="00A475AC" w:rsidP="00B146BB">
      <w:pPr>
        <w:jc w:val="both"/>
        <w:rPr>
          <w:rFonts w:ascii="Times New Roman" w:hAnsi="Times New Roman" w:cs="Times New Roman"/>
        </w:rPr>
      </w:pPr>
    </w:p>
    <w:p w14:paraId="07C1CD1C" w14:textId="122143F3" w:rsidR="008550BF" w:rsidRPr="002A1815" w:rsidRDefault="008E48C9" w:rsidP="008550BF">
      <w:pPr>
        <w:tabs>
          <w:tab w:val="left" w:pos="77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</w:t>
      </w:r>
      <w:r w:rsidR="008550BF" w:rsidRPr="002A1815">
        <w:rPr>
          <w:rFonts w:ascii="Times New Roman" w:hAnsi="Times New Roman" w:cs="Times New Roman"/>
        </w:rPr>
        <w:t xml:space="preserve"> remise de prix, </w:t>
      </w:r>
      <w:r>
        <w:rPr>
          <w:rFonts w:ascii="Times New Roman" w:hAnsi="Times New Roman" w:cs="Times New Roman"/>
        </w:rPr>
        <w:t>l</w:t>
      </w:r>
      <w:r w:rsidR="008550BF" w:rsidRPr="002A1815">
        <w:rPr>
          <w:rFonts w:ascii="Times New Roman" w:hAnsi="Times New Roman" w:cs="Times New Roman"/>
        </w:rPr>
        <w:t xml:space="preserve">es candidats sont tenus de signaler tout changement </w:t>
      </w:r>
      <w:r>
        <w:rPr>
          <w:rFonts w:ascii="Times New Roman" w:hAnsi="Times New Roman" w:cs="Times New Roman"/>
        </w:rPr>
        <w:t xml:space="preserve">de coordonnées </w:t>
      </w:r>
      <w:r w:rsidR="008550BF" w:rsidRPr="002A1815">
        <w:rPr>
          <w:rFonts w:ascii="Times New Roman" w:hAnsi="Times New Roman" w:cs="Times New Roman"/>
        </w:rPr>
        <w:t>avant cet évènement.</w:t>
      </w:r>
    </w:p>
    <w:p w14:paraId="37364C97" w14:textId="77777777" w:rsidR="002F6FB0" w:rsidRDefault="002F6FB0" w:rsidP="002F6FB0">
      <w:pPr>
        <w:tabs>
          <w:tab w:val="left" w:pos="7713"/>
        </w:tabs>
        <w:jc w:val="both"/>
        <w:rPr>
          <w:rFonts w:ascii="Times New Roman" w:hAnsi="Times New Roman" w:cs="Times New Roman"/>
        </w:rPr>
      </w:pPr>
    </w:p>
    <w:p w14:paraId="4F7CAB1D" w14:textId="4C24E2A5" w:rsidR="006C4761" w:rsidRDefault="002C69A5" w:rsidP="00B146BB">
      <w:pPr>
        <w:jc w:val="both"/>
        <w:rPr>
          <w:rFonts w:ascii="Times New Roman" w:hAnsi="Times New Roman" w:cs="Times New Roman"/>
        </w:rPr>
      </w:pPr>
      <w:r w:rsidRPr="002C69A5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63456E">
        <w:rPr>
          <w:rFonts w:ascii="Times New Roman" w:hAnsi="Times New Roman" w:cs="Times New Roman"/>
          <w:b/>
          <w:bCs/>
          <w:u w:val="single"/>
        </w:rPr>
        <w:t>9</w:t>
      </w:r>
      <w:r>
        <w:rPr>
          <w:rFonts w:ascii="Times New Roman" w:hAnsi="Times New Roman" w:cs="Times New Roman"/>
        </w:rPr>
        <w:t> </w:t>
      </w:r>
      <w:r w:rsidR="006C4761">
        <w:rPr>
          <w:rFonts w:ascii="Times New Roman" w:hAnsi="Times New Roman" w:cs="Times New Roman"/>
        </w:rPr>
        <w:t xml:space="preserve">: </w:t>
      </w:r>
      <w:r w:rsidR="006D7BF4">
        <w:rPr>
          <w:rFonts w:ascii="Times New Roman" w:hAnsi="Times New Roman" w:cs="Times New Roman"/>
        </w:rPr>
        <w:t>d</w:t>
      </w:r>
      <w:r w:rsidR="001B3971">
        <w:rPr>
          <w:rFonts w:ascii="Times New Roman" w:hAnsi="Times New Roman" w:cs="Times New Roman"/>
        </w:rPr>
        <w:t>roit d’exploitation</w:t>
      </w:r>
    </w:p>
    <w:p w14:paraId="6AEB2FC4" w14:textId="21386AF1" w:rsidR="006C4761" w:rsidRDefault="006C4761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Toute œuvre réceptionnée dans le cadre du concours peut faire l’objet </w:t>
      </w:r>
      <w:r w:rsidR="00CC3711">
        <w:rPr>
          <w:rFonts w:ascii="Times New Roman" w:hAnsi="Times New Roman" w:cs="Times New Roman"/>
        </w:rPr>
        <w:t xml:space="preserve">d’une exploitation par </w:t>
      </w:r>
      <w:r w:rsidR="000F4E71">
        <w:rPr>
          <w:rFonts w:ascii="Times New Roman" w:hAnsi="Times New Roman" w:cs="Times New Roman"/>
        </w:rPr>
        <w:t>ARPEJ pour</w:t>
      </w:r>
      <w:r w:rsidR="003C3C29">
        <w:rPr>
          <w:rFonts w:ascii="Times New Roman" w:hAnsi="Times New Roman" w:cs="Times New Roman"/>
        </w:rPr>
        <w:t xml:space="preserve"> sa</w:t>
      </w:r>
      <w:r w:rsidR="000F4E71">
        <w:rPr>
          <w:rFonts w:ascii="Times New Roman" w:hAnsi="Times New Roman" w:cs="Times New Roman"/>
        </w:rPr>
        <w:t xml:space="preserve"> valorisation</w:t>
      </w:r>
      <w:r w:rsidR="00CC3711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affichage</w:t>
      </w:r>
      <w:r w:rsidR="00685914">
        <w:rPr>
          <w:rFonts w:ascii="Times New Roman" w:hAnsi="Times New Roman" w:cs="Times New Roman"/>
        </w:rPr>
        <w:t xml:space="preserve"> ou exposition</w:t>
      </w:r>
      <w:r>
        <w:rPr>
          <w:rFonts w:ascii="Times New Roman" w:hAnsi="Times New Roman" w:cs="Times New Roman"/>
        </w:rPr>
        <w:t xml:space="preserve"> </w:t>
      </w:r>
      <w:r w:rsidR="00CC3711">
        <w:rPr>
          <w:rFonts w:ascii="Times New Roman" w:hAnsi="Times New Roman" w:cs="Times New Roman"/>
        </w:rPr>
        <w:t>au sein d</w:t>
      </w:r>
      <w:r>
        <w:rPr>
          <w:rFonts w:ascii="Times New Roman" w:hAnsi="Times New Roman" w:cs="Times New Roman"/>
        </w:rPr>
        <w:t>es résidences, au siège</w:t>
      </w:r>
      <w:r w:rsidR="00CC3711">
        <w:rPr>
          <w:rFonts w:ascii="Times New Roman" w:hAnsi="Times New Roman" w:cs="Times New Roman"/>
        </w:rPr>
        <w:t xml:space="preserve"> social</w:t>
      </w:r>
      <w:r>
        <w:rPr>
          <w:rFonts w:ascii="Times New Roman" w:hAnsi="Times New Roman" w:cs="Times New Roman"/>
        </w:rPr>
        <w:t xml:space="preserve"> ou sur les</w:t>
      </w:r>
      <w:r w:rsidR="00CC3711">
        <w:rPr>
          <w:rFonts w:ascii="Times New Roman" w:hAnsi="Times New Roman" w:cs="Times New Roman"/>
        </w:rPr>
        <w:t xml:space="preserve"> canaux de communication d’ARPEJ</w:t>
      </w:r>
      <w:r w:rsidR="00C90793">
        <w:rPr>
          <w:rFonts w:ascii="Times New Roman" w:hAnsi="Times New Roman" w:cs="Times New Roman"/>
        </w:rPr>
        <w:t>.</w:t>
      </w:r>
    </w:p>
    <w:p w14:paraId="56AE4E20" w14:textId="40D062FF" w:rsidR="00CC3711" w:rsidRDefault="00CC3711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participation au présent concours, vaut </w:t>
      </w:r>
      <w:r w:rsidR="00A02475">
        <w:rPr>
          <w:rFonts w:ascii="Times New Roman" w:hAnsi="Times New Roman" w:cs="Times New Roman"/>
        </w:rPr>
        <w:t xml:space="preserve">cession </w:t>
      </w:r>
      <w:r>
        <w:rPr>
          <w:rFonts w:ascii="Times New Roman" w:hAnsi="Times New Roman" w:cs="Times New Roman"/>
        </w:rPr>
        <w:t>par l’aute</w:t>
      </w:r>
      <w:r w:rsidR="00A02475">
        <w:rPr>
          <w:rFonts w:ascii="Times New Roman" w:hAnsi="Times New Roman" w:cs="Times New Roman"/>
        </w:rPr>
        <w:t>ur de l’œuvre des droits d’exploitation pour une durée illimitée sur tout support sans restriction géographique.</w:t>
      </w:r>
    </w:p>
    <w:p w14:paraId="753D1BA2" w14:textId="445A0ABD" w:rsidR="000D37F3" w:rsidRDefault="000D37F3" w:rsidP="00B146BB">
      <w:pPr>
        <w:jc w:val="both"/>
        <w:rPr>
          <w:rFonts w:ascii="Times New Roman" w:hAnsi="Times New Roman" w:cs="Times New Roman"/>
        </w:rPr>
      </w:pPr>
    </w:p>
    <w:p w14:paraId="4D5ADC49" w14:textId="2FDCA786" w:rsidR="000D37F3" w:rsidRDefault="000F4E71" w:rsidP="00B146BB">
      <w:pPr>
        <w:jc w:val="both"/>
        <w:rPr>
          <w:rFonts w:ascii="Times New Roman" w:hAnsi="Times New Roman" w:cs="Times New Roman"/>
        </w:rPr>
      </w:pPr>
      <w:r w:rsidRPr="000F4E71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DD20DA">
        <w:rPr>
          <w:rFonts w:ascii="Times New Roman" w:hAnsi="Times New Roman" w:cs="Times New Roman"/>
          <w:b/>
          <w:bCs/>
          <w:u w:val="single"/>
        </w:rPr>
        <w:t>1</w:t>
      </w:r>
      <w:r w:rsidR="0063456E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</w:rPr>
        <w:t> </w:t>
      </w:r>
      <w:r w:rsidR="00DB7234">
        <w:rPr>
          <w:rFonts w:ascii="Times New Roman" w:hAnsi="Times New Roman" w:cs="Times New Roman"/>
        </w:rPr>
        <w:t xml:space="preserve">: </w:t>
      </w:r>
      <w:r w:rsidR="006D7BF4">
        <w:rPr>
          <w:rFonts w:ascii="Times New Roman" w:hAnsi="Times New Roman" w:cs="Times New Roman"/>
        </w:rPr>
        <w:t>u</w:t>
      </w:r>
      <w:r w:rsidR="00F12792">
        <w:rPr>
          <w:rFonts w:ascii="Times New Roman" w:hAnsi="Times New Roman" w:cs="Times New Roman"/>
        </w:rPr>
        <w:t xml:space="preserve">tilisation des données personnelles des </w:t>
      </w:r>
      <w:r w:rsidR="00A02475">
        <w:rPr>
          <w:rFonts w:ascii="Times New Roman" w:hAnsi="Times New Roman" w:cs="Times New Roman"/>
        </w:rPr>
        <w:t>candidats</w:t>
      </w:r>
    </w:p>
    <w:p w14:paraId="5D7EF6B5" w14:textId="46A98750" w:rsidR="004470A4" w:rsidRDefault="00F12792" w:rsidP="00155B37">
      <w:pPr>
        <w:jc w:val="both"/>
        <w:rPr>
          <w:rFonts w:ascii="Times New Roman" w:hAnsi="Times New Roman" w:cs="Times New Roman"/>
        </w:rPr>
      </w:pPr>
      <w:r w:rsidRPr="00F12792">
        <w:rPr>
          <w:rFonts w:ascii="Times New Roman" w:hAnsi="Times New Roman" w:cs="Times New Roman"/>
        </w:rPr>
        <w:t>Conformément</w:t>
      </w:r>
      <w:r w:rsidR="00A02475">
        <w:rPr>
          <w:rFonts w:ascii="Times New Roman" w:hAnsi="Times New Roman" w:cs="Times New Roman"/>
        </w:rPr>
        <w:t xml:space="preserve"> au</w:t>
      </w:r>
      <w:r w:rsidR="00A02475" w:rsidRPr="00A02475">
        <w:rPr>
          <w:rFonts w:ascii="Times New Roman" w:hAnsi="Times New Roman" w:cs="Times New Roman"/>
        </w:rPr>
        <w:t xml:space="preserve"> </w:t>
      </w:r>
      <w:r w:rsidR="006D7BF4">
        <w:rPr>
          <w:rFonts w:ascii="Times New Roman" w:hAnsi="Times New Roman" w:cs="Times New Roman"/>
        </w:rPr>
        <w:t>r</w:t>
      </w:r>
      <w:r w:rsidR="00A02475" w:rsidRPr="00702F12">
        <w:rPr>
          <w:rFonts w:ascii="Times New Roman" w:hAnsi="Times New Roman" w:cs="Times New Roman"/>
        </w:rPr>
        <w:t>èglement général sur la protection des données (RGPD)</w:t>
      </w:r>
      <w:r w:rsidRPr="00F12792">
        <w:rPr>
          <w:rFonts w:ascii="Times New Roman" w:hAnsi="Times New Roman" w:cs="Times New Roman"/>
        </w:rPr>
        <w:t xml:space="preserve"> </w:t>
      </w:r>
      <w:r w:rsidR="00A02475">
        <w:rPr>
          <w:rFonts w:ascii="Times New Roman" w:hAnsi="Times New Roman" w:cs="Times New Roman"/>
        </w:rPr>
        <w:t>relatif</w:t>
      </w:r>
      <w:r w:rsidR="00702F12">
        <w:rPr>
          <w:rFonts w:ascii="Times New Roman" w:hAnsi="Times New Roman" w:cs="Times New Roman"/>
        </w:rPr>
        <w:t xml:space="preserve"> à la protection des données personnelles</w:t>
      </w:r>
      <w:r w:rsidRPr="00F12792">
        <w:rPr>
          <w:rFonts w:ascii="Times New Roman" w:hAnsi="Times New Roman" w:cs="Times New Roman"/>
        </w:rPr>
        <w:t xml:space="preserve">, les </w:t>
      </w:r>
      <w:r w:rsidR="00A02475">
        <w:rPr>
          <w:rFonts w:ascii="Times New Roman" w:hAnsi="Times New Roman" w:cs="Times New Roman"/>
        </w:rPr>
        <w:t>candidats</w:t>
      </w:r>
      <w:r w:rsidRPr="00F12792">
        <w:rPr>
          <w:rFonts w:ascii="Times New Roman" w:hAnsi="Times New Roman" w:cs="Times New Roman"/>
        </w:rPr>
        <w:t xml:space="preserve"> au concours bénéficient auprès d</w:t>
      </w:r>
      <w:r w:rsidR="00A02475">
        <w:rPr>
          <w:rFonts w:ascii="Times New Roman" w:hAnsi="Times New Roman" w:cs="Times New Roman"/>
        </w:rPr>
        <w:t>’</w:t>
      </w:r>
      <w:r w:rsidR="00702F12">
        <w:rPr>
          <w:rFonts w:ascii="Times New Roman" w:hAnsi="Times New Roman" w:cs="Times New Roman"/>
        </w:rPr>
        <w:t>ARPEJ</w:t>
      </w:r>
      <w:r w:rsidRPr="00F12792">
        <w:rPr>
          <w:rFonts w:ascii="Times New Roman" w:hAnsi="Times New Roman" w:cs="Times New Roman"/>
        </w:rPr>
        <w:t>, d’un droit d’accès, de rectification et de retrait de leurs données</w:t>
      </w:r>
      <w:r w:rsidR="00702F12">
        <w:rPr>
          <w:rFonts w:ascii="Times New Roman" w:hAnsi="Times New Roman" w:cs="Times New Roman"/>
        </w:rPr>
        <w:t>.</w:t>
      </w:r>
    </w:p>
    <w:p w14:paraId="64F97B65" w14:textId="65DCD677" w:rsidR="0047543B" w:rsidRDefault="00155B37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ARPEJ s’engage à traiter ces données uniquement pour les finalités qui font l’objet de ce règlement.</w:t>
      </w:r>
    </w:p>
    <w:p w14:paraId="641C7FBA" w14:textId="345CDD03" w:rsidR="0047543B" w:rsidRDefault="0047543B" w:rsidP="00B146BB">
      <w:pPr>
        <w:jc w:val="both"/>
        <w:rPr>
          <w:rFonts w:ascii="Times New Roman" w:hAnsi="Times New Roman" w:cs="Times New Roman"/>
        </w:rPr>
      </w:pPr>
    </w:p>
    <w:p w14:paraId="2C27BBE4" w14:textId="70B8E831" w:rsidR="0047543B" w:rsidRDefault="0047543B" w:rsidP="00B146BB">
      <w:pPr>
        <w:jc w:val="both"/>
        <w:rPr>
          <w:rFonts w:ascii="Times New Roman" w:hAnsi="Times New Roman" w:cs="Times New Roman"/>
        </w:rPr>
      </w:pPr>
      <w:r w:rsidRPr="0047543B">
        <w:rPr>
          <w:rFonts w:ascii="Times New Roman" w:hAnsi="Times New Roman" w:cs="Times New Roman"/>
          <w:b/>
          <w:bCs/>
          <w:u w:val="single"/>
        </w:rPr>
        <w:t>ARTICLE</w:t>
      </w:r>
      <w:r w:rsidR="00DD20DA">
        <w:rPr>
          <w:rFonts w:ascii="Times New Roman" w:hAnsi="Times New Roman" w:cs="Times New Roman"/>
          <w:b/>
          <w:bCs/>
          <w:u w:val="single"/>
        </w:rPr>
        <w:t xml:space="preserve"> 1</w:t>
      </w:r>
      <w:r w:rsidR="0063456E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</w:rPr>
        <w:t xml:space="preserve"> :  </w:t>
      </w:r>
      <w:r w:rsidR="006D7BF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ngagement</w:t>
      </w:r>
    </w:p>
    <w:p w14:paraId="4AE26DF7" w14:textId="51FE3CCC" w:rsidR="0047543B" w:rsidRDefault="0047543B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soussigné(e), ………………………………………………………………, déclare avoir pris connaissance du présent règlement et désire participer au concours « Nos résidents ont du talent » dans la catégorie…………………………….</w:t>
      </w:r>
    </w:p>
    <w:p w14:paraId="6E3EB2EF" w14:textId="76636811" w:rsidR="0047543B" w:rsidRDefault="0047543B" w:rsidP="00B146BB">
      <w:pPr>
        <w:jc w:val="both"/>
        <w:rPr>
          <w:rFonts w:ascii="Times New Roman" w:hAnsi="Times New Roman" w:cs="Times New Roman"/>
        </w:rPr>
      </w:pPr>
    </w:p>
    <w:p w14:paraId="5E9C4E15" w14:textId="2D6C69DA" w:rsidR="0047543B" w:rsidRDefault="0047543B" w:rsidP="00B146BB">
      <w:pPr>
        <w:jc w:val="both"/>
        <w:rPr>
          <w:rFonts w:ascii="Times New Roman" w:hAnsi="Times New Roman" w:cs="Times New Roman"/>
        </w:rPr>
      </w:pPr>
    </w:p>
    <w:p w14:paraId="33258B17" w14:textId="035C9C54" w:rsidR="0047543B" w:rsidRDefault="0047543B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le……………………………</w:t>
      </w:r>
    </w:p>
    <w:p w14:paraId="15BFF256" w14:textId="781FE838" w:rsidR="0047543B" w:rsidRDefault="0047543B" w:rsidP="00B14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A…………………………………</w:t>
      </w:r>
    </w:p>
    <w:p w14:paraId="1CA7911A" w14:textId="357F6DFD" w:rsidR="0047543B" w:rsidRDefault="0047543B">
      <w:pPr>
        <w:rPr>
          <w:rFonts w:ascii="Times New Roman" w:hAnsi="Times New Roman" w:cs="Times New Roman"/>
        </w:rPr>
      </w:pPr>
    </w:p>
    <w:p w14:paraId="0129F4B6" w14:textId="7062A52E" w:rsidR="0047543B" w:rsidRDefault="00475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du candidat                                                  </w:t>
      </w:r>
    </w:p>
    <w:p w14:paraId="7295E4BC" w14:textId="77777777" w:rsidR="00A02475" w:rsidRPr="00B01B85" w:rsidRDefault="00A02475" w:rsidP="00B146BB">
      <w:pPr>
        <w:jc w:val="both"/>
        <w:rPr>
          <w:rFonts w:ascii="Times New Roman" w:hAnsi="Times New Roman" w:cs="Times New Roman"/>
        </w:rPr>
      </w:pPr>
    </w:p>
    <w:sectPr w:rsidR="00A02475" w:rsidRPr="00B01B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AC08" w14:textId="77777777" w:rsidR="0070307C" w:rsidRDefault="0070307C" w:rsidP="006604DA">
      <w:pPr>
        <w:spacing w:after="0" w:line="240" w:lineRule="auto"/>
      </w:pPr>
      <w:r>
        <w:separator/>
      </w:r>
    </w:p>
  </w:endnote>
  <w:endnote w:type="continuationSeparator" w:id="0">
    <w:p w14:paraId="487BFA1C" w14:textId="77777777" w:rsidR="0070307C" w:rsidRDefault="0070307C" w:rsidP="0066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7280" w14:textId="6197FAF9" w:rsidR="00DD20DA" w:rsidRDefault="00DD20DA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40A29" wp14:editId="1629F6D9">
          <wp:simplePos x="0" y="0"/>
          <wp:positionH relativeFrom="margin">
            <wp:align>center</wp:align>
          </wp:positionH>
          <wp:positionV relativeFrom="paragraph">
            <wp:posOffset>-152858</wp:posOffset>
          </wp:positionV>
          <wp:extent cx="541020" cy="609889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609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B2D8" w14:textId="77777777" w:rsidR="0070307C" w:rsidRDefault="0070307C" w:rsidP="006604DA">
      <w:pPr>
        <w:spacing w:after="0" w:line="240" w:lineRule="auto"/>
      </w:pPr>
      <w:r>
        <w:separator/>
      </w:r>
    </w:p>
  </w:footnote>
  <w:footnote w:type="continuationSeparator" w:id="0">
    <w:p w14:paraId="3A724D2E" w14:textId="77777777" w:rsidR="0070307C" w:rsidRDefault="0070307C" w:rsidP="0066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D75"/>
    <w:multiLevelType w:val="multilevel"/>
    <w:tmpl w:val="2A3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51D91"/>
    <w:multiLevelType w:val="multilevel"/>
    <w:tmpl w:val="D912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550D7"/>
    <w:multiLevelType w:val="hybridMultilevel"/>
    <w:tmpl w:val="D2F4529A"/>
    <w:lvl w:ilvl="0" w:tplc="0E6EDB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483773">
    <w:abstractNumId w:val="0"/>
  </w:num>
  <w:num w:numId="2" w16cid:durableId="1744182297">
    <w:abstractNumId w:val="1"/>
  </w:num>
  <w:num w:numId="3" w16cid:durableId="461963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A9"/>
    <w:rsid w:val="000075B5"/>
    <w:rsid w:val="00011D7D"/>
    <w:rsid w:val="00022CC6"/>
    <w:rsid w:val="00025FBA"/>
    <w:rsid w:val="00062F4A"/>
    <w:rsid w:val="00066018"/>
    <w:rsid w:val="00067399"/>
    <w:rsid w:val="000945AC"/>
    <w:rsid w:val="000A758A"/>
    <w:rsid w:val="000B4799"/>
    <w:rsid w:val="000B7B79"/>
    <w:rsid w:val="000C1D6C"/>
    <w:rsid w:val="000D37F3"/>
    <w:rsid w:val="000E4068"/>
    <w:rsid w:val="000E5930"/>
    <w:rsid w:val="000F4E71"/>
    <w:rsid w:val="00147AB2"/>
    <w:rsid w:val="00155B37"/>
    <w:rsid w:val="00157BCE"/>
    <w:rsid w:val="00171A65"/>
    <w:rsid w:val="00186E25"/>
    <w:rsid w:val="00191D18"/>
    <w:rsid w:val="001A61DD"/>
    <w:rsid w:val="001B3971"/>
    <w:rsid w:val="001D4877"/>
    <w:rsid w:val="001F0224"/>
    <w:rsid w:val="001F5BC9"/>
    <w:rsid w:val="002433E7"/>
    <w:rsid w:val="002476CF"/>
    <w:rsid w:val="00272544"/>
    <w:rsid w:val="00276715"/>
    <w:rsid w:val="002A1815"/>
    <w:rsid w:val="002B2E22"/>
    <w:rsid w:val="002B5884"/>
    <w:rsid w:val="002C2244"/>
    <w:rsid w:val="002C69A5"/>
    <w:rsid w:val="002E1D2B"/>
    <w:rsid w:val="002F63E0"/>
    <w:rsid w:val="002F6FB0"/>
    <w:rsid w:val="003321F8"/>
    <w:rsid w:val="0034002A"/>
    <w:rsid w:val="00350E45"/>
    <w:rsid w:val="00372E69"/>
    <w:rsid w:val="00377D38"/>
    <w:rsid w:val="00393ABD"/>
    <w:rsid w:val="003950D9"/>
    <w:rsid w:val="00396595"/>
    <w:rsid w:val="003A5F54"/>
    <w:rsid w:val="003C3C29"/>
    <w:rsid w:val="003C4923"/>
    <w:rsid w:val="003D73E5"/>
    <w:rsid w:val="003E68A9"/>
    <w:rsid w:val="003F1526"/>
    <w:rsid w:val="00412608"/>
    <w:rsid w:val="0041748D"/>
    <w:rsid w:val="00430B69"/>
    <w:rsid w:val="004312A7"/>
    <w:rsid w:val="00440904"/>
    <w:rsid w:val="00443502"/>
    <w:rsid w:val="004470A4"/>
    <w:rsid w:val="00447713"/>
    <w:rsid w:val="0047543B"/>
    <w:rsid w:val="00485AEA"/>
    <w:rsid w:val="004A45E2"/>
    <w:rsid w:val="004B0A2E"/>
    <w:rsid w:val="004D72F1"/>
    <w:rsid w:val="005034C5"/>
    <w:rsid w:val="00512D1A"/>
    <w:rsid w:val="005217AB"/>
    <w:rsid w:val="00534F5E"/>
    <w:rsid w:val="00544FCD"/>
    <w:rsid w:val="00583AD9"/>
    <w:rsid w:val="005B509C"/>
    <w:rsid w:val="005C7A02"/>
    <w:rsid w:val="005F627B"/>
    <w:rsid w:val="00605AAF"/>
    <w:rsid w:val="0063456E"/>
    <w:rsid w:val="00636865"/>
    <w:rsid w:val="006604DA"/>
    <w:rsid w:val="00667818"/>
    <w:rsid w:val="00685914"/>
    <w:rsid w:val="00694C0A"/>
    <w:rsid w:val="006A53F9"/>
    <w:rsid w:val="006B41A2"/>
    <w:rsid w:val="006C1810"/>
    <w:rsid w:val="006C4761"/>
    <w:rsid w:val="006D3F89"/>
    <w:rsid w:val="006D7BF4"/>
    <w:rsid w:val="006F681D"/>
    <w:rsid w:val="00702F12"/>
    <w:rsid w:val="0070307C"/>
    <w:rsid w:val="00717B89"/>
    <w:rsid w:val="00721077"/>
    <w:rsid w:val="00726B53"/>
    <w:rsid w:val="007352AB"/>
    <w:rsid w:val="00751602"/>
    <w:rsid w:val="00771DAF"/>
    <w:rsid w:val="00786F26"/>
    <w:rsid w:val="007A5E86"/>
    <w:rsid w:val="007B237C"/>
    <w:rsid w:val="007B6C84"/>
    <w:rsid w:val="007F1780"/>
    <w:rsid w:val="00803EFD"/>
    <w:rsid w:val="00814428"/>
    <w:rsid w:val="00824B4F"/>
    <w:rsid w:val="008406E0"/>
    <w:rsid w:val="008550BF"/>
    <w:rsid w:val="00860506"/>
    <w:rsid w:val="00887B99"/>
    <w:rsid w:val="008A5038"/>
    <w:rsid w:val="008B63E6"/>
    <w:rsid w:val="008E48C9"/>
    <w:rsid w:val="00923857"/>
    <w:rsid w:val="0092645A"/>
    <w:rsid w:val="009277A1"/>
    <w:rsid w:val="00933F4A"/>
    <w:rsid w:val="00940F2F"/>
    <w:rsid w:val="009434FD"/>
    <w:rsid w:val="00943541"/>
    <w:rsid w:val="00953B6A"/>
    <w:rsid w:val="009603F9"/>
    <w:rsid w:val="0096148C"/>
    <w:rsid w:val="00974A29"/>
    <w:rsid w:val="009772F5"/>
    <w:rsid w:val="00984DEB"/>
    <w:rsid w:val="0098663E"/>
    <w:rsid w:val="00992A32"/>
    <w:rsid w:val="009B5643"/>
    <w:rsid w:val="009C3D8A"/>
    <w:rsid w:val="009E797B"/>
    <w:rsid w:val="00A02475"/>
    <w:rsid w:val="00A02EC5"/>
    <w:rsid w:val="00A13439"/>
    <w:rsid w:val="00A27440"/>
    <w:rsid w:val="00A44EC5"/>
    <w:rsid w:val="00A475AC"/>
    <w:rsid w:val="00A56EFE"/>
    <w:rsid w:val="00A62753"/>
    <w:rsid w:val="00A735D4"/>
    <w:rsid w:val="00A773B9"/>
    <w:rsid w:val="00A946C7"/>
    <w:rsid w:val="00AA793D"/>
    <w:rsid w:val="00AC317D"/>
    <w:rsid w:val="00AF17EE"/>
    <w:rsid w:val="00B01B85"/>
    <w:rsid w:val="00B146BB"/>
    <w:rsid w:val="00B14AC9"/>
    <w:rsid w:val="00B3321E"/>
    <w:rsid w:val="00B450E1"/>
    <w:rsid w:val="00B47991"/>
    <w:rsid w:val="00B53CD6"/>
    <w:rsid w:val="00B57F5D"/>
    <w:rsid w:val="00B73085"/>
    <w:rsid w:val="00B800BB"/>
    <w:rsid w:val="00BD24EC"/>
    <w:rsid w:val="00BE4891"/>
    <w:rsid w:val="00C00A23"/>
    <w:rsid w:val="00C11F3B"/>
    <w:rsid w:val="00C31CC3"/>
    <w:rsid w:val="00C3533A"/>
    <w:rsid w:val="00C60016"/>
    <w:rsid w:val="00C72565"/>
    <w:rsid w:val="00C73FD6"/>
    <w:rsid w:val="00C80BA7"/>
    <w:rsid w:val="00C824F4"/>
    <w:rsid w:val="00C90793"/>
    <w:rsid w:val="00CC3711"/>
    <w:rsid w:val="00CD32E5"/>
    <w:rsid w:val="00CD66C1"/>
    <w:rsid w:val="00CE1750"/>
    <w:rsid w:val="00D07835"/>
    <w:rsid w:val="00D20148"/>
    <w:rsid w:val="00D23920"/>
    <w:rsid w:val="00D240EE"/>
    <w:rsid w:val="00D4207C"/>
    <w:rsid w:val="00D46F0A"/>
    <w:rsid w:val="00D771C2"/>
    <w:rsid w:val="00D97A56"/>
    <w:rsid w:val="00DA6D49"/>
    <w:rsid w:val="00DB0403"/>
    <w:rsid w:val="00DB597B"/>
    <w:rsid w:val="00DB7234"/>
    <w:rsid w:val="00DC30C2"/>
    <w:rsid w:val="00DD0254"/>
    <w:rsid w:val="00DD20DA"/>
    <w:rsid w:val="00DD73C6"/>
    <w:rsid w:val="00DF3B46"/>
    <w:rsid w:val="00E377C9"/>
    <w:rsid w:val="00E5481D"/>
    <w:rsid w:val="00E557BD"/>
    <w:rsid w:val="00E604F3"/>
    <w:rsid w:val="00E804D9"/>
    <w:rsid w:val="00E83D69"/>
    <w:rsid w:val="00E956E0"/>
    <w:rsid w:val="00EC79C7"/>
    <w:rsid w:val="00EE46B1"/>
    <w:rsid w:val="00F12792"/>
    <w:rsid w:val="00F36732"/>
    <w:rsid w:val="00F926B7"/>
    <w:rsid w:val="00FC4245"/>
    <w:rsid w:val="00FE1063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B13F"/>
  <w15:chartTrackingRefBased/>
  <w15:docId w15:val="{D25A3B65-2099-4BFC-A369-3EB51998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3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6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56E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A79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79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79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9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93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04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4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04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D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0DA"/>
  </w:style>
  <w:style w:type="paragraph" w:styleId="Pieddepage">
    <w:name w:val="footer"/>
    <w:basedOn w:val="Normal"/>
    <w:link w:val="PieddepageCar"/>
    <w:uiPriority w:val="99"/>
    <w:unhideWhenUsed/>
    <w:rsid w:val="00DD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0DA"/>
  </w:style>
  <w:style w:type="paragraph" w:styleId="Rvision">
    <w:name w:val="Revision"/>
    <w:hidden/>
    <w:uiPriority w:val="99"/>
    <w:semiHidden/>
    <w:rsid w:val="00534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9FE5-CD23-4BB3-B7B2-639BA844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COULIBALY Donassihi-Laurent</dc:creator>
  <cp:keywords/>
  <dc:description/>
  <cp:lastModifiedBy>KARSENTI Marine</cp:lastModifiedBy>
  <cp:revision>7</cp:revision>
  <cp:lastPrinted>2022-10-05T13:07:00Z</cp:lastPrinted>
  <dcterms:created xsi:type="dcterms:W3CDTF">2022-10-21T14:18:00Z</dcterms:created>
  <dcterms:modified xsi:type="dcterms:W3CDTF">2022-10-24T12:46:00Z</dcterms:modified>
</cp:coreProperties>
</file>